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F558" w14:textId="77777777" w:rsidR="00551FB8" w:rsidRDefault="009056FC" w:rsidP="00551FB8">
      <w:pPr>
        <w:pStyle w:val="Title"/>
        <w:jc w:val="left"/>
      </w:pPr>
      <w:r>
        <w:t xml:space="preserve">Phase 3 </w:t>
      </w:r>
      <w:r w:rsidR="007A65E2">
        <w:t>Public Sector Decarbonisation Scheme</w:t>
      </w:r>
    </w:p>
    <w:p w14:paraId="6E7FF731" w14:textId="29E81673" w:rsidR="009056FC" w:rsidRDefault="007A65E2" w:rsidP="000546A4">
      <w:pPr>
        <w:pStyle w:val="Title"/>
        <w:jc w:val="left"/>
      </w:pPr>
      <w:r w:rsidRPr="17F37DBC">
        <w:t>C</w:t>
      </w:r>
      <w:r w:rsidRPr="00FE2EC0">
        <w:t>hange Request</w:t>
      </w:r>
      <w:r>
        <w:t xml:space="preserve"> </w:t>
      </w:r>
      <w:r w:rsidRPr="002D39CD">
        <w:t>Form</w:t>
      </w:r>
    </w:p>
    <w:p w14:paraId="58BDBF1E" w14:textId="77777777" w:rsidR="0012369B" w:rsidRPr="0012369B" w:rsidRDefault="0012369B" w:rsidP="0012369B"/>
    <w:p w14:paraId="2593EC61" w14:textId="04F7A6CD" w:rsidR="008774C0" w:rsidRPr="00913318" w:rsidRDefault="008774C0" w:rsidP="000546A4">
      <w:pPr>
        <w:spacing w:before="0"/>
        <w:rPr>
          <w:rFonts w:eastAsia="Calibri"/>
        </w:rPr>
      </w:pPr>
      <w:r w:rsidRPr="7594A392">
        <w:rPr>
          <w:rFonts w:eastAsia="Calibri"/>
        </w:rPr>
        <w:t xml:space="preserve">The purpose of this form is to enable you to formally seek approval for any significant changes that you need or want to make to deliver your </w:t>
      </w:r>
      <w:r w:rsidRPr="000546A4">
        <w:rPr>
          <w:rFonts w:eastAsia="Calibri"/>
        </w:rPr>
        <w:t>Public Sector Decarbonisation Scheme (PSDS) project.</w:t>
      </w:r>
      <w:r w:rsidR="00573C8D">
        <w:rPr>
          <w:rFonts w:eastAsia="Calibri"/>
        </w:rPr>
        <w:t xml:space="preserve"> </w:t>
      </w:r>
      <w:r w:rsidRPr="000546A4">
        <w:rPr>
          <w:rFonts w:eastAsia="Calibri"/>
        </w:rPr>
        <w:t xml:space="preserve"> </w:t>
      </w:r>
      <w:r w:rsidRPr="000546A4">
        <w:t xml:space="preserve">As projects are delivered, there are occasions when changes to the </w:t>
      </w:r>
      <w:r w:rsidR="009056FC" w:rsidRPr="000546A4">
        <w:t>scope of the project</w:t>
      </w:r>
      <w:r w:rsidRPr="000546A4">
        <w:t xml:space="preserve"> awarded</w:t>
      </w:r>
      <w:r w:rsidR="009056FC" w:rsidRPr="000546A4">
        <w:t xml:space="preserve"> PSDS grant funding</w:t>
      </w:r>
      <w:r w:rsidR="00B40BD5" w:rsidRPr="000546A4">
        <w:t xml:space="preserve"> become necessary</w:t>
      </w:r>
      <w:r w:rsidRPr="000546A4">
        <w:t xml:space="preserve"> to </w:t>
      </w:r>
      <w:r w:rsidR="00452AA4" w:rsidRPr="000546A4">
        <w:t>complete the project</w:t>
      </w:r>
      <w:r w:rsidRPr="000546A4">
        <w:t xml:space="preserve">. </w:t>
      </w:r>
      <w:r w:rsidR="00573C8D">
        <w:t xml:space="preserve"> </w:t>
      </w:r>
      <w:r w:rsidR="00A6099C" w:rsidRPr="000546A4">
        <w:t xml:space="preserve">We expect you </w:t>
      </w:r>
      <w:r w:rsidR="00717E7F" w:rsidRPr="000546A4">
        <w:t xml:space="preserve">to </w:t>
      </w:r>
      <w:r w:rsidR="00A6099C" w:rsidRPr="000546A4">
        <w:t xml:space="preserve">inform </w:t>
      </w:r>
      <w:r w:rsidR="00B05CE0">
        <w:t>us</w:t>
      </w:r>
      <w:r w:rsidR="004F0737" w:rsidRPr="000546A4">
        <w:t xml:space="preserve"> when you </w:t>
      </w:r>
      <w:r w:rsidR="00963438" w:rsidRPr="000546A4">
        <w:t>become aware of such changes to your project</w:t>
      </w:r>
      <w:r w:rsidR="00DD4ABF" w:rsidRPr="000546A4">
        <w:t xml:space="preserve"> </w:t>
      </w:r>
      <w:r w:rsidR="009056FC" w:rsidRPr="000546A4">
        <w:t>and submit this form for review</w:t>
      </w:r>
      <w:r w:rsidR="00E236F0">
        <w:t xml:space="preserve"> </w:t>
      </w:r>
      <w:r w:rsidR="003F695C">
        <w:t>before</w:t>
      </w:r>
      <w:r w:rsidR="000E0B65" w:rsidRPr="000E0B65">
        <w:rPr>
          <w:rFonts w:eastAsia="Calibri"/>
        </w:rPr>
        <w:t xml:space="preserve"> implementing the change, so that we can provide assurance that the new scope meets the scheme criteria and you are not proceeding at risk</w:t>
      </w:r>
      <w:r w:rsidR="001477CA">
        <w:rPr>
          <w:rFonts w:eastAsia="Calibri"/>
        </w:rPr>
        <w:t xml:space="preserve">, delivering works </w:t>
      </w:r>
      <w:r w:rsidR="003F695C">
        <w:rPr>
          <w:rFonts w:eastAsia="Calibri"/>
        </w:rPr>
        <w:t>that</w:t>
      </w:r>
      <w:r w:rsidR="001477CA">
        <w:rPr>
          <w:rFonts w:eastAsia="Calibri"/>
        </w:rPr>
        <w:t xml:space="preserve"> do not meet the scheme criteria</w:t>
      </w:r>
      <w:r w:rsidR="00D558E6">
        <w:rPr>
          <w:rFonts w:eastAsia="Calibri"/>
        </w:rPr>
        <w:t>.</w:t>
      </w:r>
    </w:p>
    <w:p w14:paraId="3BFA71F9" w14:textId="1034A629" w:rsidR="015A3D5A" w:rsidRDefault="015A3D5A" w:rsidP="65009F50">
      <w:pPr>
        <w:rPr>
          <w:rFonts w:eastAsia="Calibri"/>
        </w:rPr>
      </w:pPr>
      <w:r w:rsidRPr="7594A392">
        <w:rPr>
          <w:rFonts w:eastAsia="Calibri"/>
        </w:rPr>
        <w:t xml:space="preserve">Please </w:t>
      </w:r>
      <w:r w:rsidR="009056FC">
        <w:rPr>
          <w:rFonts w:eastAsia="Calibri"/>
        </w:rPr>
        <w:t>n</w:t>
      </w:r>
      <w:r w:rsidRPr="7594A392">
        <w:rPr>
          <w:rFonts w:eastAsia="Calibri"/>
        </w:rPr>
        <w:t>ote</w:t>
      </w:r>
      <w:r w:rsidR="007C30D9">
        <w:rPr>
          <w:rFonts w:eastAsia="Calibri"/>
        </w:rPr>
        <w:t>:</w:t>
      </w:r>
    </w:p>
    <w:p w14:paraId="2D3BE79B" w14:textId="7EC1987C" w:rsidR="009056FC" w:rsidRPr="009056FC" w:rsidRDefault="009056FC" w:rsidP="009056FC">
      <w:pPr>
        <w:pStyle w:val="ListParagraph"/>
        <w:numPr>
          <w:ilvl w:val="0"/>
          <w:numId w:val="42"/>
        </w:numPr>
        <w:rPr>
          <w:rFonts w:eastAsia="Calibri"/>
        </w:rPr>
      </w:pPr>
      <w:r>
        <w:rPr>
          <w:rFonts w:eastAsia="Calibri"/>
        </w:rPr>
        <w:t xml:space="preserve">The deadline to submit a change request for your project will typically be the September prior to the grant end date stated on your Grant Offer Letter. </w:t>
      </w:r>
      <w:r w:rsidR="00573C8D">
        <w:rPr>
          <w:rFonts w:eastAsia="Calibri"/>
        </w:rPr>
        <w:t xml:space="preserve"> </w:t>
      </w:r>
      <w:r>
        <w:rPr>
          <w:rFonts w:eastAsia="Calibri"/>
        </w:rPr>
        <w:t xml:space="preserve">For example, for projects with grant end date 31 March 2025, the deadline </w:t>
      </w:r>
      <w:r w:rsidR="00573C8D">
        <w:rPr>
          <w:rFonts w:eastAsia="Calibri"/>
        </w:rPr>
        <w:t>is Monday 30</w:t>
      </w:r>
      <w:r>
        <w:rPr>
          <w:rFonts w:eastAsia="Calibri"/>
        </w:rPr>
        <w:t xml:space="preserve"> September 2024</w:t>
      </w:r>
      <w:r w:rsidR="00573C8D">
        <w:rPr>
          <w:rFonts w:eastAsia="Calibri"/>
        </w:rPr>
        <w:t>.</w:t>
      </w:r>
    </w:p>
    <w:p w14:paraId="4686B776" w14:textId="4EB9C97D" w:rsidR="62A1FCA0" w:rsidRDefault="62A1FCA0" w:rsidP="00664AF8">
      <w:pPr>
        <w:pStyle w:val="ListParagraph"/>
        <w:numPr>
          <w:ilvl w:val="0"/>
          <w:numId w:val="42"/>
        </w:numPr>
      </w:pPr>
      <w:r w:rsidRPr="65009F50">
        <w:t xml:space="preserve">Until a change request has been approved by </w:t>
      </w:r>
      <w:r w:rsidR="00D45125">
        <w:t>us</w:t>
      </w:r>
      <w:r w:rsidRPr="65009F50">
        <w:t xml:space="preserve">, we are unable to approve further payments for measures affected by the proposed changes. </w:t>
      </w:r>
      <w:r w:rsidR="00573C8D">
        <w:t xml:space="preserve"> </w:t>
      </w:r>
      <w:r w:rsidRPr="65009F50">
        <w:t>This is to ensure that any co</w:t>
      </w:r>
      <w:r w:rsidR="29D14297" w:rsidRPr="65009F50">
        <w:t>sts are for eligible expenditure</w:t>
      </w:r>
      <w:r w:rsidR="00756A74">
        <w:t>s</w:t>
      </w:r>
      <w:r w:rsidR="29D14297" w:rsidRPr="65009F50">
        <w:t xml:space="preserve"> within the scheme criteria. </w:t>
      </w:r>
      <w:r w:rsidR="00573C8D">
        <w:t xml:space="preserve"> </w:t>
      </w:r>
      <w:r w:rsidR="29D14297" w:rsidRPr="65009F50">
        <w:t>The exception to this is design</w:t>
      </w:r>
      <w:r w:rsidR="00756A74">
        <w:t>-</w:t>
      </w:r>
      <w:r w:rsidR="29D14297" w:rsidRPr="65009F50">
        <w:t>related costs.</w:t>
      </w:r>
    </w:p>
    <w:p w14:paraId="748A3762" w14:textId="23C4489A" w:rsidR="00E7762B" w:rsidRPr="00E7762B" w:rsidRDefault="00E7762B" w:rsidP="12D27E4A">
      <w:pPr>
        <w:pStyle w:val="ListParagraph"/>
        <w:numPr>
          <w:ilvl w:val="0"/>
          <w:numId w:val="42"/>
        </w:numPr>
      </w:pPr>
      <w:r>
        <w:t>For multi-year projects, any significant changes identified during year one of your project, such as a change of site or low carbon heating system, will require you to submit a change request form for Salix to verify that the new scope meets the scheme criteria before we can approve final payment for the financial year.</w:t>
      </w:r>
    </w:p>
    <w:p w14:paraId="4A0D4DE0" w14:textId="0227D384" w:rsidR="008774C0" w:rsidRPr="00913318" w:rsidRDefault="008774C0" w:rsidP="00B760AE">
      <w:pPr>
        <w:rPr>
          <w:rFonts w:eastAsia="Calibri"/>
        </w:rPr>
      </w:pPr>
      <w:r w:rsidRPr="00913318">
        <w:rPr>
          <w:rFonts w:eastAsia="Calibri"/>
        </w:rPr>
        <w:t xml:space="preserve">To support you in completing the form, below is some useful guidance that outlines the key principles involved in a change request </w:t>
      </w:r>
      <w:r w:rsidR="00E7762B">
        <w:rPr>
          <w:rFonts w:eastAsia="Calibri"/>
        </w:rPr>
        <w:t>for</w:t>
      </w:r>
      <w:r w:rsidRPr="00913318">
        <w:rPr>
          <w:rFonts w:eastAsia="Calibri"/>
        </w:rPr>
        <w:t xml:space="preserve"> your project.</w:t>
      </w:r>
      <w:r w:rsidR="00573C8D">
        <w:rPr>
          <w:rFonts w:eastAsia="Calibri"/>
        </w:rPr>
        <w:t xml:space="preserve"> </w:t>
      </w:r>
      <w:r w:rsidRPr="00913318">
        <w:rPr>
          <w:rFonts w:eastAsia="Calibri"/>
        </w:rPr>
        <w:t xml:space="preserve"> You are required to </w:t>
      </w:r>
      <w:r w:rsidR="00262EE4">
        <w:rPr>
          <w:rFonts w:eastAsia="Calibri"/>
        </w:rPr>
        <w:t xml:space="preserve">complete part I of the form below, </w:t>
      </w:r>
      <w:r w:rsidRPr="00913318">
        <w:rPr>
          <w:rFonts w:eastAsia="Calibri"/>
        </w:rPr>
        <w:t>outlin</w:t>
      </w:r>
      <w:r w:rsidR="00262EE4">
        <w:rPr>
          <w:rFonts w:eastAsia="Calibri"/>
        </w:rPr>
        <w:t>ing</w:t>
      </w:r>
      <w:r w:rsidRPr="00913318">
        <w:rPr>
          <w:rFonts w:eastAsia="Calibri"/>
        </w:rPr>
        <w:t xml:space="preserve"> the reason for the request, the options considered</w:t>
      </w:r>
      <w:r w:rsidR="00E7762B">
        <w:rPr>
          <w:rFonts w:eastAsia="Calibri"/>
        </w:rPr>
        <w:t xml:space="preserve"> </w:t>
      </w:r>
      <w:r w:rsidRPr="00913318">
        <w:rPr>
          <w:rFonts w:eastAsia="Calibri"/>
        </w:rPr>
        <w:t xml:space="preserve">and a revised delivery plan, as appropriate. </w:t>
      </w:r>
    </w:p>
    <w:p w14:paraId="10003F25" w14:textId="23516D4D" w:rsidR="00551FB8" w:rsidRPr="000546A4" w:rsidRDefault="47C737CA" w:rsidP="1C618AE0">
      <w:pPr>
        <w:rPr>
          <w:rFonts w:eastAsia="Calibri"/>
        </w:rPr>
      </w:pPr>
      <w:r w:rsidRPr="1C618AE0">
        <w:rPr>
          <w:rFonts w:eastAsia="Calibri"/>
        </w:rPr>
        <w:t>Upo</w:t>
      </w:r>
      <w:r w:rsidR="279400CD" w:rsidRPr="1C618AE0">
        <w:rPr>
          <w:rFonts w:eastAsia="Calibri"/>
        </w:rPr>
        <w:t>n receiving your completed</w:t>
      </w:r>
      <w:r w:rsidR="00E7762B">
        <w:rPr>
          <w:rFonts w:eastAsia="Calibri"/>
        </w:rPr>
        <w:t xml:space="preserve"> change request</w:t>
      </w:r>
      <w:r w:rsidR="279400CD" w:rsidRPr="1C618AE0">
        <w:rPr>
          <w:rFonts w:eastAsia="Calibri"/>
        </w:rPr>
        <w:t xml:space="preserve"> </w:t>
      </w:r>
      <w:r w:rsidR="279400CD" w:rsidRPr="000546A4">
        <w:rPr>
          <w:rFonts w:eastAsia="Calibri"/>
        </w:rPr>
        <w:t>form,</w:t>
      </w:r>
      <w:r w:rsidR="007B69DA">
        <w:rPr>
          <w:rFonts w:eastAsia="Calibri"/>
        </w:rPr>
        <w:t xml:space="preserve"> our team</w:t>
      </w:r>
      <w:r w:rsidR="279400CD" w:rsidRPr="000546A4">
        <w:rPr>
          <w:rFonts w:eastAsia="Calibri"/>
        </w:rPr>
        <w:t xml:space="preserve"> wi</w:t>
      </w:r>
      <w:r w:rsidR="00E7762B" w:rsidRPr="000546A4">
        <w:rPr>
          <w:rFonts w:eastAsia="Calibri"/>
        </w:rPr>
        <w:t xml:space="preserve">ll assess the details of the changes you have outlined to the original application which was awarded the grant funding. </w:t>
      </w:r>
      <w:r w:rsidR="00573C8D">
        <w:rPr>
          <w:rFonts w:eastAsia="Calibri"/>
        </w:rPr>
        <w:t xml:space="preserve"> </w:t>
      </w:r>
      <w:r w:rsidR="00E7762B" w:rsidRPr="000546A4">
        <w:t xml:space="preserve">All other elements of the project will be assumed to remain deliverable as approved at the time of the grant award. </w:t>
      </w:r>
      <w:r w:rsidR="00573C8D">
        <w:t xml:space="preserve"> </w:t>
      </w:r>
      <w:r w:rsidR="00E7762B" w:rsidRPr="000546A4">
        <w:rPr>
          <w:rFonts w:eastAsia="Calibri"/>
        </w:rPr>
        <w:t xml:space="preserve">Our assessors may be in touch with queries or requests for additional supporting information to enable us to </w:t>
      </w:r>
      <w:proofErr w:type="gramStart"/>
      <w:r w:rsidR="00E7762B" w:rsidRPr="000546A4">
        <w:rPr>
          <w:rFonts w:eastAsia="Calibri"/>
        </w:rPr>
        <w:t>make a decision</w:t>
      </w:r>
      <w:proofErr w:type="gramEnd"/>
      <w:r w:rsidR="00E7762B" w:rsidRPr="000546A4">
        <w:rPr>
          <w:rFonts w:eastAsia="Calibri"/>
        </w:rPr>
        <w:t xml:space="preserve">. </w:t>
      </w:r>
    </w:p>
    <w:p w14:paraId="4CD5D4B7" w14:textId="00AE407C" w:rsidR="008774C0" w:rsidRPr="00913318" w:rsidRDefault="279400CD" w:rsidP="1C618AE0">
      <w:pPr>
        <w:rPr>
          <w:rFonts w:eastAsia="Calibri"/>
        </w:rPr>
      </w:pPr>
      <w:r w:rsidRPr="000546A4">
        <w:rPr>
          <w:rFonts w:eastAsia="Calibri"/>
        </w:rPr>
        <w:t>The outcome of the change request will be communicated</w:t>
      </w:r>
      <w:r w:rsidR="00E7762B" w:rsidRPr="000546A4">
        <w:rPr>
          <w:rFonts w:eastAsia="Calibri"/>
        </w:rPr>
        <w:t xml:space="preserve"> </w:t>
      </w:r>
      <w:r w:rsidR="55B60164" w:rsidRPr="000546A4">
        <w:rPr>
          <w:rFonts w:eastAsia="Calibri"/>
        </w:rPr>
        <w:t>and</w:t>
      </w:r>
      <w:r w:rsidR="00E7762B" w:rsidRPr="000546A4">
        <w:rPr>
          <w:rFonts w:eastAsia="Calibri"/>
        </w:rPr>
        <w:t>,</w:t>
      </w:r>
      <w:r w:rsidR="55B60164" w:rsidRPr="000546A4">
        <w:rPr>
          <w:rFonts w:eastAsia="Calibri"/>
        </w:rPr>
        <w:t xml:space="preserve"> </w:t>
      </w:r>
      <w:r w:rsidRPr="000546A4">
        <w:rPr>
          <w:rFonts w:eastAsia="Calibri"/>
        </w:rPr>
        <w:t xml:space="preserve">if approved, you will be issued a </w:t>
      </w:r>
      <w:r w:rsidR="00E7762B" w:rsidRPr="000546A4">
        <w:rPr>
          <w:rFonts w:eastAsia="Calibri"/>
        </w:rPr>
        <w:t>Grant Amendment Letter</w:t>
      </w:r>
      <w:r w:rsidRPr="000546A4">
        <w:rPr>
          <w:rFonts w:eastAsia="Calibri"/>
        </w:rPr>
        <w:t xml:space="preserve"> to reflect the change</w:t>
      </w:r>
      <w:r w:rsidR="00551FB8" w:rsidRPr="000546A4">
        <w:rPr>
          <w:rFonts w:eastAsia="Calibri"/>
        </w:rPr>
        <w:t xml:space="preserve"> and highlight </w:t>
      </w:r>
      <w:r w:rsidR="00E7762B" w:rsidRPr="000546A4">
        <w:rPr>
          <w:rFonts w:eastAsia="Calibri"/>
        </w:rPr>
        <w:t>any additional conditions</w:t>
      </w:r>
      <w:r w:rsidR="00551FB8" w:rsidRPr="000546A4">
        <w:rPr>
          <w:rFonts w:eastAsia="Calibri"/>
        </w:rPr>
        <w:t xml:space="preserve">. </w:t>
      </w:r>
      <w:r w:rsidR="00573C8D">
        <w:rPr>
          <w:rFonts w:eastAsia="Calibri"/>
        </w:rPr>
        <w:t xml:space="preserve"> </w:t>
      </w:r>
      <w:r w:rsidR="00551FB8" w:rsidRPr="000546A4">
        <w:rPr>
          <w:rFonts w:eastAsia="Calibri"/>
        </w:rPr>
        <w:t>A</w:t>
      </w:r>
      <w:r w:rsidR="00E7762B" w:rsidRPr="000546A4">
        <w:rPr>
          <w:rFonts w:eastAsia="Calibri"/>
        </w:rPr>
        <w:t>ll other terms and conditions of your grant award will continue to apply.</w:t>
      </w:r>
      <w:r w:rsidR="00E7762B">
        <w:rPr>
          <w:rFonts w:eastAsia="Calibri"/>
        </w:rPr>
        <w:t xml:space="preserve"> </w:t>
      </w:r>
    </w:p>
    <w:p w14:paraId="76B213EB" w14:textId="77777777" w:rsidR="008F4D7B" w:rsidRPr="00262EE4" w:rsidRDefault="2E8E3394" w:rsidP="00262EE4">
      <w:pPr>
        <w:pStyle w:val="Subtitle"/>
        <w:rPr>
          <w:rFonts w:ascii="Verdana" w:eastAsiaTheme="majorEastAsia" w:hAnsi="Verdana" w:cstheme="majorBidi"/>
          <w:color w:val="382573"/>
          <w:spacing w:val="-10"/>
          <w:kern w:val="28"/>
          <w:sz w:val="28"/>
          <w:szCs w:val="48"/>
        </w:rPr>
      </w:pPr>
      <w:r w:rsidRPr="00262EE4">
        <w:rPr>
          <w:rFonts w:ascii="Verdana" w:eastAsiaTheme="majorEastAsia" w:hAnsi="Verdana" w:cstheme="majorBidi"/>
          <w:color w:val="382573"/>
          <w:spacing w:val="-10"/>
          <w:kern w:val="28"/>
          <w:sz w:val="28"/>
          <w:szCs w:val="48"/>
        </w:rPr>
        <w:t>Change Request Key Guidance Principles</w:t>
      </w:r>
    </w:p>
    <w:p w14:paraId="47FF8330" w14:textId="37EC8E71" w:rsidR="3F0C27BF" w:rsidRPr="004764BB" w:rsidRDefault="3F0C27BF" w:rsidP="002D39CD">
      <w:pPr>
        <w:spacing w:before="0"/>
        <w:rPr>
          <w:rFonts w:eastAsia="Verdana"/>
          <w:lang w:val="en-US"/>
        </w:rPr>
      </w:pPr>
      <w:r w:rsidRPr="004764BB">
        <w:rPr>
          <w:rFonts w:eastAsia="Verdana"/>
          <w:lang w:val="en-US"/>
        </w:rPr>
        <w:t xml:space="preserve">A ‘change’ is defined as any </w:t>
      </w:r>
      <w:r w:rsidRPr="004764BB">
        <w:rPr>
          <w:rFonts w:eastAsia="Verdana"/>
          <w:u w:val="single"/>
          <w:lang w:val="en-US"/>
        </w:rPr>
        <w:t>significant alteration</w:t>
      </w:r>
      <w:r w:rsidRPr="004764BB">
        <w:rPr>
          <w:rFonts w:eastAsia="Verdana"/>
          <w:lang w:val="en-US"/>
        </w:rPr>
        <w:t xml:space="preserve"> in the scope of the project.</w:t>
      </w:r>
      <w:r w:rsidR="00573C8D">
        <w:rPr>
          <w:rFonts w:eastAsia="Verdana"/>
          <w:lang w:val="en-US"/>
        </w:rPr>
        <w:t xml:space="preserve"> </w:t>
      </w:r>
      <w:r w:rsidRPr="004764BB">
        <w:rPr>
          <w:rFonts w:eastAsia="Verdana"/>
          <w:lang w:val="en-US"/>
        </w:rPr>
        <w:t xml:space="preserve"> This includes adding or removing a site to the scope of PSDS works, any change to the low</w:t>
      </w:r>
      <w:r w:rsidR="00551FB8">
        <w:rPr>
          <w:rFonts w:eastAsia="Verdana"/>
          <w:lang w:val="en-US"/>
        </w:rPr>
        <w:t xml:space="preserve"> </w:t>
      </w:r>
      <w:r w:rsidRPr="004764BB">
        <w:rPr>
          <w:rFonts w:eastAsia="Verdana"/>
          <w:lang w:val="en-US"/>
        </w:rPr>
        <w:t>carbon heating system</w:t>
      </w:r>
      <w:r w:rsidR="00551FB8">
        <w:rPr>
          <w:rFonts w:eastAsia="Verdana"/>
          <w:lang w:val="en-US"/>
        </w:rPr>
        <w:t xml:space="preserve"> </w:t>
      </w:r>
      <w:bookmarkStart w:id="0" w:name="_Hlk161950321"/>
      <w:r w:rsidRPr="004764BB">
        <w:rPr>
          <w:rFonts w:eastAsia="Verdana"/>
          <w:lang w:val="en-US"/>
        </w:rPr>
        <w:t xml:space="preserve">and </w:t>
      </w:r>
      <w:r w:rsidR="00551FB8">
        <w:rPr>
          <w:rFonts w:eastAsia="Verdana"/>
          <w:lang w:val="en-US"/>
        </w:rPr>
        <w:t>the addition of</w:t>
      </w:r>
      <w:r w:rsidRPr="004764BB">
        <w:rPr>
          <w:rFonts w:eastAsia="Verdana"/>
          <w:lang w:val="en-US"/>
        </w:rPr>
        <w:t xml:space="preserve"> energy efficiency measures </w:t>
      </w:r>
      <w:r w:rsidR="001F4465">
        <w:rPr>
          <w:rFonts w:eastAsia="Verdana"/>
          <w:lang w:val="en-US"/>
        </w:rPr>
        <w:t>that</w:t>
      </w:r>
      <w:r w:rsidR="001F4465" w:rsidRPr="004764BB">
        <w:rPr>
          <w:rFonts w:eastAsia="Verdana"/>
          <w:lang w:val="en-US"/>
        </w:rPr>
        <w:t xml:space="preserve"> </w:t>
      </w:r>
      <w:r w:rsidRPr="004764BB">
        <w:rPr>
          <w:rFonts w:eastAsia="Verdana"/>
          <w:lang w:val="en-US"/>
        </w:rPr>
        <w:t>were not previously in the agreed scope.</w:t>
      </w:r>
      <w:bookmarkEnd w:id="0"/>
    </w:p>
    <w:p w14:paraId="4FAA7688" w14:textId="4AD56D85" w:rsidR="3F0C27BF" w:rsidRDefault="3F0C27BF" w:rsidP="00534D14">
      <w:pPr>
        <w:rPr>
          <w:lang w:val="en-US"/>
        </w:rPr>
      </w:pPr>
      <w:r w:rsidRPr="004764BB">
        <w:rPr>
          <w:rFonts w:eastAsia="Verdana"/>
          <w:lang w:val="en-US"/>
        </w:rPr>
        <w:t>If there is a change to the scope of existing energy efficiency measures saving direct carbon a formal change request will only have to be submitted if the gas is not to be displaced by the proposed lo</w:t>
      </w:r>
      <w:r w:rsidR="00573C8D">
        <w:rPr>
          <w:rFonts w:eastAsia="Verdana"/>
          <w:lang w:val="en-US"/>
        </w:rPr>
        <w:t xml:space="preserve">w </w:t>
      </w:r>
      <w:r w:rsidRPr="004764BB">
        <w:rPr>
          <w:rFonts w:eastAsia="Verdana"/>
          <w:lang w:val="en-US"/>
        </w:rPr>
        <w:t>carbon heating system.</w:t>
      </w:r>
    </w:p>
    <w:p w14:paraId="78385905" w14:textId="15759A36" w:rsidR="3F0C27BF" w:rsidRPr="004764BB" w:rsidRDefault="3F0C27BF" w:rsidP="00534D14">
      <w:pPr>
        <w:rPr>
          <w:lang w:val="en-US"/>
        </w:rPr>
      </w:pPr>
      <w:r w:rsidRPr="004764BB">
        <w:rPr>
          <w:rFonts w:eastAsia="Verdana"/>
          <w:lang w:val="en-US"/>
        </w:rPr>
        <w:t xml:space="preserve">Each change request will be considered by </w:t>
      </w:r>
      <w:r w:rsidR="00563C4E">
        <w:rPr>
          <w:rFonts w:eastAsia="Verdana"/>
          <w:lang w:val="en-US"/>
        </w:rPr>
        <w:t>our team at Salix</w:t>
      </w:r>
      <w:r w:rsidRPr="004764BB">
        <w:rPr>
          <w:rFonts w:eastAsia="Verdana"/>
          <w:lang w:val="en-US"/>
        </w:rPr>
        <w:t xml:space="preserve"> on its merits, and the change of scope or revised completion date will be determined in consultation with the </w:t>
      </w:r>
      <w:r w:rsidR="000546A4">
        <w:rPr>
          <w:rFonts w:eastAsia="Verdana"/>
          <w:lang w:val="en-US"/>
        </w:rPr>
        <w:t>grant re</w:t>
      </w:r>
      <w:r w:rsidRPr="004764BB">
        <w:rPr>
          <w:rFonts w:eastAsia="Verdana"/>
          <w:lang w:val="en-US"/>
        </w:rPr>
        <w:t>cipient.</w:t>
      </w:r>
      <w:r w:rsidR="00573C8D">
        <w:rPr>
          <w:rFonts w:eastAsia="Verdana"/>
          <w:lang w:val="en-US"/>
        </w:rPr>
        <w:t xml:space="preserve"> </w:t>
      </w:r>
      <w:r w:rsidRPr="004764BB">
        <w:rPr>
          <w:rFonts w:eastAsia="Verdana"/>
          <w:lang w:val="en-US"/>
        </w:rPr>
        <w:t xml:space="preserve"> </w:t>
      </w:r>
      <w:r w:rsidR="000546A4">
        <w:rPr>
          <w:rFonts w:eastAsia="Verdana"/>
          <w:lang w:val="en-US"/>
        </w:rPr>
        <w:t>We</w:t>
      </w:r>
      <w:r w:rsidRPr="004764BB">
        <w:rPr>
          <w:rFonts w:eastAsia="Verdana"/>
          <w:lang w:val="en-US"/>
        </w:rPr>
        <w:t xml:space="preserve"> will work with </w:t>
      </w:r>
      <w:r w:rsidR="000546A4">
        <w:rPr>
          <w:rFonts w:eastAsia="Verdana"/>
          <w:lang w:val="en-US"/>
        </w:rPr>
        <w:t xml:space="preserve">you </w:t>
      </w:r>
      <w:r w:rsidRPr="004764BB">
        <w:rPr>
          <w:rFonts w:eastAsia="Verdana"/>
          <w:lang w:val="en-US"/>
        </w:rPr>
        <w:t xml:space="preserve">to support </w:t>
      </w:r>
      <w:r w:rsidR="000546A4">
        <w:rPr>
          <w:rFonts w:eastAsia="Verdana"/>
          <w:lang w:val="en-US"/>
        </w:rPr>
        <w:t>you in</w:t>
      </w:r>
      <w:r w:rsidRPr="004764BB">
        <w:rPr>
          <w:rFonts w:eastAsia="Verdana"/>
          <w:lang w:val="en-US"/>
        </w:rPr>
        <w:t xml:space="preserve"> achie</w:t>
      </w:r>
      <w:r w:rsidR="000546A4">
        <w:rPr>
          <w:rFonts w:eastAsia="Verdana"/>
          <w:lang w:val="en-US"/>
        </w:rPr>
        <w:t>ving</w:t>
      </w:r>
      <w:r w:rsidRPr="004764BB">
        <w:rPr>
          <w:rFonts w:eastAsia="Verdana"/>
          <w:lang w:val="en-US"/>
        </w:rPr>
        <w:t xml:space="preserve"> the desired outcomes from</w:t>
      </w:r>
      <w:r w:rsidR="000546A4">
        <w:rPr>
          <w:rFonts w:eastAsia="Verdana"/>
          <w:lang w:val="en-US"/>
        </w:rPr>
        <w:t xml:space="preserve"> you</w:t>
      </w:r>
      <w:r w:rsidRPr="004764BB">
        <w:rPr>
          <w:rFonts w:eastAsia="Verdana"/>
          <w:lang w:val="en-US"/>
        </w:rPr>
        <w:t>r PSDS project.</w:t>
      </w:r>
    </w:p>
    <w:p w14:paraId="2E047397" w14:textId="77FF40FD" w:rsidR="00152E0F" w:rsidRDefault="205E2AAB" w:rsidP="1C618AE0">
      <w:pPr>
        <w:rPr>
          <w:rFonts w:cstheme="minorBidi"/>
        </w:rPr>
      </w:pPr>
      <w:r w:rsidRPr="1C618AE0">
        <w:rPr>
          <w:rFonts w:cstheme="minorBidi"/>
        </w:rPr>
        <w:t xml:space="preserve">Once you have filled out the </w:t>
      </w:r>
      <w:r w:rsidR="00551FB8">
        <w:rPr>
          <w:rFonts w:cstheme="minorBidi"/>
        </w:rPr>
        <w:t>c</w:t>
      </w:r>
      <w:r w:rsidRPr="1C618AE0">
        <w:rPr>
          <w:rFonts w:cstheme="minorBidi"/>
        </w:rPr>
        <w:t xml:space="preserve">hange </w:t>
      </w:r>
      <w:r w:rsidR="00551FB8">
        <w:rPr>
          <w:rFonts w:cstheme="minorBidi"/>
        </w:rPr>
        <w:t>request f</w:t>
      </w:r>
      <w:r w:rsidRPr="1C618AE0">
        <w:rPr>
          <w:rFonts w:cstheme="minorBidi"/>
        </w:rPr>
        <w:t>orm, please send it to your</w:t>
      </w:r>
      <w:r w:rsidR="00551FB8">
        <w:rPr>
          <w:rFonts w:cstheme="minorBidi"/>
        </w:rPr>
        <w:t xml:space="preserve"> Salix r</w:t>
      </w:r>
      <w:r w:rsidRPr="1C618AE0">
        <w:rPr>
          <w:rFonts w:cstheme="minorBidi"/>
        </w:rPr>
        <w:t xml:space="preserve">elationship </w:t>
      </w:r>
      <w:r w:rsidR="00551FB8">
        <w:rPr>
          <w:rFonts w:cstheme="minorBidi"/>
        </w:rPr>
        <w:t>m</w:t>
      </w:r>
      <w:r w:rsidRPr="1C618AE0">
        <w:rPr>
          <w:rFonts w:cstheme="minorBidi"/>
        </w:rPr>
        <w:t xml:space="preserve">anager. </w:t>
      </w:r>
      <w:r w:rsidR="00573C8D">
        <w:rPr>
          <w:rFonts w:cstheme="minorBidi"/>
        </w:rPr>
        <w:t xml:space="preserve"> </w:t>
      </w:r>
      <w:r w:rsidR="000546A4">
        <w:rPr>
          <w:rFonts w:cstheme="minorBidi"/>
        </w:rPr>
        <w:t xml:space="preserve">We </w:t>
      </w:r>
      <w:r w:rsidRPr="1C618AE0">
        <w:rPr>
          <w:rFonts w:cstheme="minorBidi"/>
        </w:rPr>
        <w:t>will</w:t>
      </w:r>
      <w:r w:rsidR="6E80B68D" w:rsidRPr="1C618AE0">
        <w:rPr>
          <w:rFonts w:cstheme="minorBidi"/>
        </w:rPr>
        <w:t xml:space="preserve"> aim to</w:t>
      </w:r>
      <w:r w:rsidRPr="1C618AE0">
        <w:rPr>
          <w:rFonts w:cstheme="minorBidi"/>
        </w:rPr>
        <w:t xml:space="preserve"> </w:t>
      </w:r>
      <w:proofErr w:type="gramStart"/>
      <w:r w:rsidRPr="1C618AE0">
        <w:rPr>
          <w:rFonts w:cstheme="minorBidi"/>
        </w:rPr>
        <w:t>make a decision</w:t>
      </w:r>
      <w:proofErr w:type="gramEnd"/>
      <w:r w:rsidRPr="1C618AE0">
        <w:rPr>
          <w:rFonts w:cstheme="minorBidi"/>
        </w:rPr>
        <w:t xml:space="preserve"> on your change request within t</w:t>
      </w:r>
      <w:r w:rsidR="39A3C149" w:rsidRPr="1C618AE0">
        <w:rPr>
          <w:rFonts w:cstheme="minorBidi"/>
        </w:rPr>
        <w:t>wenty</w:t>
      </w:r>
      <w:r w:rsidRPr="1C618AE0">
        <w:rPr>
          <w:rFonts w:cstheme="minorBidi"/>
        </w:rPr>
        <w:t xml:space="preserve"> working </w:t>
      </w:r>
      <w:r w:rsidR="4E507CAA" w:rsidRPr="1C618AE0">
        <w:rPr>
          <w:rFonts w:cstheme="minorBidi"/>
        </w:rPr>
        <w:t>days</w:t>
      </w:r>
      <w:r w:rsidRPr="1C618AE0">
        <w:rPr>
          <w:rFonts w:cstheme="minorBidi"/>
        </w:rPr>
        <w:t xml:space="preserve"> and</w:t>
      </w:r>
      <w:r w:rsidR="00551FB8">
        <w:rPr>
          <w:rFonts w:cstheme="minorBidi"/>
        </w:rPr>
        <w:t xml:space="preserve"> the outcome will be communicated to you by your relationship manager.</w:t>
      </w:r>
    </w:p>
    <w:p w14:paraId="2A2C600C" w14:textId="2FF94CC3" w:rsidR="008F4D7B" w:rsidRPr="00B5191C" w:rsidRDefault="003104AB" w:rsidP="00551FB8">
      <w:pPr>
        <w:spacing w:before="0" w:after="160" w:line="259" w:lineRule="auto"/>
        <w:jc w:val="left"/>
        <w:rPr>
          <w:rFonts w:eastAsia="Verdana"/>
          <w:lang w:val="en-US"/>
        </w:rPr>
      </w:pPr>
      <w:r>
        <w:rPr>
          <w:rFonts w:cstheme="minorBidi"/>
        </w:rPr>
        <w:br w:type="page"/>
      </w:r>
      <w:r w:rsidR="008F4D7B" w:rsidRPr="00B5191C">
        <w:rPr>
          <w:rFonts w:eastAsia="Verdana"/>
          <w:lang w:val="en-US"/>
        </w:rPr>
        <w:lastRenderedPageBreak/>
        <w:t>Supporting documentation should be provided for all change requests. Below is some guidance on the minimum information we would need to consider your request: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7"/>
        <w:gridCol w:w="8319"/>
      </w:tblGrid>
      <w:tr w:rsidR="7594A392" w14:paraId="5437004E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4F39" w14:textId="56017343" w:rsidR="3C7B93B4" w:rsidRDefault="3C7B93B4">
            <w:p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S</w:t>
            </w:r>
            <w:r w:rsidR="7594A392" w:rsidRPr="7594A392">
              <w:rPr>
                <w:rFonts w:eastAsia="Verdana" w:cs="Verdana"/>
              </w:rPr>
              <w:t xml:space="preserve">cope </w:t>
            </w:r>
            <w:r w:rsidR="000546A4">
              <w:rPr>
                <w:rFonts w:eastAsia="Verdana" w:cs="Verdana"/>
              </w:rPr>
              <w:t>c</w:t>
            </w:r>
            <w:r w:rsidR="7594A392" w:rsidRPr="7594A392">
              <w:rPr>
                <w:rFonts w:eastAsia="Verdana" w:cs="Verdana"/>
              </w:rPr>
              <w:t xml:space="preserve">hange 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FAFA7" w14:textId="466055F8" w:rsidR="7594A392" w:rsidRDefault="000546A4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U</w:t>
            </w:r>
            <w:r w:rsidR="7594A392" w:rsidRPr="7594A392">
              <w:rPr>
                <w:rFonts w:eastAsia="Verdana" w:cs="Verdana"/>
              </w:rPr>
              <w:t>pdated</w:t>
            </w:r>
            <w:r w:rsidR="00573C8D">
              <w:rPr>
                <w:rFonts w:eastAsia="Verdana" w:cs="Verdana"/>
              </w:rPr>
              <w:t xml:space="preserve"> project form (for phase 3c) or</w:t>
            </w:r>
            <w:r w:rsidR="7594A392" w:rsidRPr="7594A392">
              <w:rPr>
                <w:rFonts w:eastAsia="Verdana" w:cs="Verdana"/>
              </w:rPr>
              <w:t xml:space="preserve"> application form</w:t>
            </w:r>
            <w:r w:rsidR="00573C8D">
              <w:rPr>
                <w:rFonts w:eastAsia="Verdana" w:cs="Verdana"/>
              </w:rPr>
              <w:t xml:space="preserve"> (for phases 3a and 3b)</w:t>
            </w:r>
            <w:r w:rsidR="7594A392" w:rsidRPr="7594A392">
              <w:rPr>
                <w:rFonts w:eastAsia="Verdana" w:cs="Verdana"/>
              </w:rPr>
              <w:t>, ensuring all steps reflect the updated</w:t>
            </w:r>
            <w:r w:rsidR="00672DAE">
              <w:rPr>
                <w:rFonts w:eastAsia="Verdana" w:cs="Verdana"/>
              </w:rPr>
              <w:t xml:space="preserve"> </w:t>
            </w:r>
            <w:r w:rsidR="7594A392" w:rsidRPr="7594A392">
              <w:rPr>
                <w:rFonts w:eastAsia="Verdana" w:cs="Verdana"/>
              </w:rPr>
              <w:t>project scope</w:t>
            </w:r>
          </w:p>
          <w:p w14:paraId="67B80F97" w14:textId="23D5A5AB" w:rsidR="7594A392" w:rsidRDefault="7594A392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Updated energy</w:t>
            </w:r>
            <w:r w:rsidR="00573C8D">
              <w:rPr>
                <w:rFonts w:eastAsia="Verdana" w:cs="Verdana"/>
              </w:rPr>
              <w:t xml:space="preserve"> </w:t>
            </w:r>
            <w:r w:rsidRPr="7594A392">
              <w:rPr>
                <w:rFonts w:eastAsia="Verdana" w:cs="Verdana"/>
              </w:rPr>
              <w:t>saving calculations</w:t>
            </w:r>
          </w:p>
          <w:p w14:paraId="1D00A1F3" w14:textId="7A262AA5" w:rsidR="7594A392" w:rsidRDefault="7594A392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Finalised, detailed project programme</w:t>
            </w:r>
          </w:p>
          <w:p w14:paraId="436F664F" w14:textId="01A93F38" w:rsidR="7594A392" w:rsidRDefault="7594A392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Updated risk register</w:t>
            </w:r>
          </w:p>
          <w:p w14:paraId="1D45705F" w14:textId="398A81F5" w:rsidR="7594A392" w:rsidRDefault="7594A392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Updated cost breakdown with quotes, if available</w:t>
            </w:r>
          </w:p>
          <w:p w14:paraId="14E5E15F" w14:textId="77777777" w:rsidR="00573C8D" w:rsidRPr="00573C8D" w:rsidRDefault="00573C8D" w:rsidP="00573C8D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00573C8D">
              <w:rPr>
                <w:rFonts w:eastAsia="Verdana" w:cs="Verdana"/>
              </w:rPr>
              <w:t>Feasibility study, options appraisal</w:t>
            </w:r>
          </w:p>
          <w:p w14:paraId="5203C710" w14:textId="77777777" w:rsidR="00573C8D" w:rsidRPr="00573C8D" w:rsidRDefault="00573C8D" w:rsidP="00573C8D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00573C8D">
              <w:rPr>
                <w:rFonts w:eastAsia="Verdana" w:cs="Verdana"/>
              </w:rPr>
              <w:t xml:space="preserve">Data sheets, schematics, peak heat loss calculations </w:t>
            </w:r>
          </w:p>
          <w:p w14:paraId="23305964" w14:textId="1E51956A" w:rsidR="00573C8D" w:rsidRPr="00573C8D" w:rsidRDefault="00573C8D" w:rsidP="00573C8D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00573C8D">
              <w:rPr>
                <w:rFonts w:eastAsia="Verdana" w:cs="Verdana"/>
              </w:rPr>
              <w:t>Information to satisfy outstanding conditions</w:t>
            </w:r>
          </w:p>
          <w:p w14:paraId="70763D8A" w14:textId="77777777" w:rsidR="7594A392" w:rsidRDefault="7594A392" w:rsidP="00E44CC5">
            <w:pPr>
              <w:pStyle w:val="ListParagraph"/>
              <w:numPr>
                <w:ilvl w:val="0"/>
                <w:numId w:val="16"/>
              </w:num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Any other supporting information as relevant</w:t>
            </w:r>
          </w:p>
          <w:p w14:paraId="738C1513" w14:textId="5BAC0DC4" w:rsidR="000546A4" w:rsidRDefault="000546A4" w:rsidP="000546A4">
            <w:pPr>
              <w:pStyle w:val="ListParagraph"/>
              <w:ind w:left="360"/>
              <w:rPr>
                <w:rFonts w:eastAsia="Verdana" w:cs="Verdana"/>
              </w:rPr>
            </w:pPr>
          </w:p>
        </w:tc>
      </w:tr>
      <w:tr w:rsidR="7594A392" w14:paraId="17306E27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585A" w14:textId="3D4FA081" w:rsidR="7594A392" w:rsidRDefault="7594A392">
            <w:r w:rsidRPr="7594A392">
              <w:rPr>
                <w:rFonts w:eastAsia="Verdana" w:cs="Verdana"/>
              </w:rPr>
              <w:t xml:space="preserve">Site </w:t>
            </w:r>
            <w:r w:rsidR="000546A4">
              <w:rPr>
                <w:rFonts w:eastAsia="Verdana" w:cs="Verdana"/>
              </w:rPr>
              <w:t>c</w:t>
            </w:r>
            <w:r w:rsidRPr="7594A392">
              <w:rPr>
                <w:rFonts w:eastAsia="Verdana" w:cs="Verdana"/>
              </w:rPr>
              <w:t xml:space="preserve">hange 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BB3B2" w14:textId="31290A6D" w:rsidR="7594A392" w:rsidRDefault="7594A392">
            <w:pPr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In addition to the above:</w:t>
            </w:r>
          </w:p>
          <w:p w14:paraId="5BDCDE3F" w14:textId="0D28FF84" w:rsidR="7594A392" w:rsidRDefault="7594A392" w:rsidP="00672DA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 xml:space="preserve">Evidence of </w:t>
            </w:r>
            <w:r w:rsidR="00573C8D" w:rsidRPr="7594A392">
              <w:rPr>
                <w:rFonts w:eastAsia="Verdana" w:cs="Verdana"/>
              </w:rPr>
              <w:t>end</w:t>
            </w:r>
            <w:r w:rsidR="00573C8D">
              <w:rPr>
                <w:rFonts w:eastAsia="Verdana" w:cs="Verdana"/>
              </w:rPr>
              <w:t>-of-life</w:t>
            </w:r>
            <w:r w:rsidRPr="7594A392">
              <w:rPr>
                <w:rFonts w:eastAsia="Verdana" w:cs="Verdana"/>
              </w:rPr>
              <w:t xml:space="preserve"> boiler status</w:t>
            </w:r>
          </w:p>
          <w:p w14:paraId="7D11C25E" w14:textId="2F2AC9E9" w:rsidR="7594A392" w:rsidRDefault="7594A392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Options appraisal</w:t>
            </w:r>
          </w:p>
          <w:p w14:paraId="0D42A93E" w14:textId="0CAFA09D" w:rsidR="7594A392" w:rsidRDefault="7594A392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Feasibility study (including heat loss calculations)</w:t>
            </w:r>
          </w:p>
          <w:p w14:paraId="4CE3E133" w14:textId="024857AF" w:rsidR="7594A392" w:rsidRDefault="7594A392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Baseline data for gas and electricity consumption</w:t>
            </w:r>
          </w:p>
          <w:p w14:paraId="5B40EE71" w14:textId="693C497F" w:rsidR="7594A392" w:rsidRDefault="7594A392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Data sheets for proposed technologies</w:t>
            </w:r>
          </w:p>
          <w:p w14:paraId="68C43C11" w14:textId="1FD9BC03" w:rsidR="00573C8D" w:rsidRDefault="00573C8D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Schematics (existing and proposed)</w:t>
            </w:r>
          </w:p>
          <w:p w14:paraId="7DF05DD8" w14:textId="77777777" w:rsidR="7594A392" w:rsidRDefault="7594A392" w:rsidP="00672DA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Verdana" w:cs="Verdana"/>
              </w:rPr>
            </w:pPr>
            <w:r w:rsidRPr="7594A392">
              <w:rPr>
                <w:rFonts w:eastAsia="Verdana" w:cs="Verdana"/>
              </w:rPr>
              <w:t>Any other supporting information as relevant</w:t>
            </w:r>
          </w:p>
          <w:p w14:paraId="424593E4" w14:textId="40A71675" w:rsidR="000546A4" w:rsidRDefault="000546A4" w:rsidP="000546A4">
            <w:pPr>
              <w:pStyle w:val="ListParagraph"/>
              <w:ind w:left="360"/>
              <w:rPr>
                <w:rFonts w:eastAsia="Verdana" w:cs="Verdana"/>
              </w:rPr>
            </w:pPr>
          </w:p>
        </w:tc>
      </w:tr>
    </w:tbl>
    <w:p w14:paraId="6466BDA7" w14:textId="6E7CBE9B" w:rsidR="00B25424" w:rsidRDefault="00B25424">
      <w:pPr>
        <w:spacing w:before="0" w:after="160" w:line="259" w:lineRule="auto"/>
      </w:pPr>
      <w:r>
        <w:br w:type="page"/>
      </w:r>
    </w:p>
    <w:p w14:paraId="098993FE" w14:textId="0A851B40" w:rsidR="00DF783A" w:rsidRPr="00262EE4" w:rsidRDefault="00DF783A" w:rsidP="00262EE4">
      <w:pPr>
        <w:pStyle w:val="Subtitle"/>
        <w:jc w:val="center"/>
        <w:rPr>
          <w:rFonts w:ascii="Verdana" w:eastAsiaTheme="majorEastAsia" w:hAnsi="Verdana" w:cstheme="majorBidi"/>
          <w:color w:val="382573"/>
          <w:spacing w:val="-10"/>
          <w:kern w:val="28"/>
          <w:sz w:val="36"/>
          <w:szCs w:val="56"/>
        </w:rPr>
      </w:pPr>
      <w:r w:rsidRPr="00262EE4">
        <w:rPr>
          <w:rFonts w:ascii="Verdana" w:eastAsiaTheme="majorEastAsia" w:hAnsi="Verdana" w:cstheme="majorBidi"/>
          <w:color w:val="382573"/>
          <w:spacing w:val="-10"/>
          <w:kern w:val="28"/>
          <w:sz w:val="36"/>
          <w:szCs w:val="56"/>
        </w:rPr>
        <w:lastRenderedPageBreak/>
        <w:t>Change Request Form</w:t>
      </w:r>
    </w:p>
    <w:p w14:paraId="3F155092" w14:textId="7E60709F" w:rsidR="00DF783A" w:rsidRPr="00262EE4" w:rsidRDefault="00DF783A" w:rsidP="00C06202">
      <w:pPr>
        <w:pStyle w:val="Heading2"/>
        <w:numPr>
          <w:ilvl w:val="0"/>
          <w:numId w:val="27"/>
        </w:numPr>
        <w:rPr>
          <w:spacing w:val="-10"/>
          <w:kern w:val="28"/>
          <w:sz w:val="28"/>
          <w:szCs w:val="48"/>
        </w:rPr>
      </w:pPr>
      <w:r w:rsidRPr="00262EE4">
        <w:rPr>
          <w:spacing w:val="-10"/>
          <w:kern w:val="28"/>
          <w:sz w:val="28"/>
          <w:szCs w:val="48"/>
        </w:rPr>
        <w:t xml:space="preserve">This section should be completed by the </w:t>
      </w:r>
      <w:r w:rsidR="00262EE4">
        <w:rPr>
          <w:spacing w:val="-10"/>
          <w:kern w:val="28"/>
          <w:sz w:val="28"/>
          <w:szCs w:val="48"/>
        </w:rPr>
        <w:t>grant recipient</w:t>
      </w:r>
    </w:p>
    <w:p w14:paraId="2FC0D345" w14:textId="0EDBC8FB" w:rsidR="00DF783A" w:rsidRPr="00262EE4" w:rsidRDefault="009A6A24" w:rsidP="00FC5B14">
      <w:pPr>
        <w:rPr>
          <w:rStyle w:val="Emphasis"/>
          <w:rFonts w:eastAsia="Calibri"/>
          <w:i w:val="0"/>
          <w:iCs w:val="0"/>
        </w:rPr>
      </w:pPr>
      <w:r w:rsidRPr="00262EE4">
        <w:rPr>
          <w:rStyle w:val="Emphasis"/>
          <w:rFonts w:eastAsia="Calibri"/>
          <w:i w:val="0"/>
          <w:iCs w:val="0"/>
        </w:rPr>
        <w:t xml:space="preserve">Please note </w:t>
      </w:r>
      <w:r w:rsidRPr="00262EE4">
        <w:rPr>
          <w:rStyle w:val="Emphasis"/>
          <w:rFonts w:eastAsia="Calibri"/>
          <w:b/>
          <w:bCs/>
          <w:i w:val="0"/>
          <w:iCs w:val="0"/>
        </w:rPr>
        <w:t>all sections are mandatory</w:t>
      </w:r>
      <w:r w:rsidRPr="00262EE4">
        <w:rPr>
          <w:rStyle w:val="Emphasis"/>
          <w:rFonts w:eastAsia="Calibri"/>
          <w:i w:val="0"/>
          <w:iCs w:val="0"/>
        </w:rPr>
        <w:t xml:space="preserve"> for your change request to be assessed</w:t>
      </w:r>
      <w:r w:rsidR="00262EE4">
        <w:rPr>
          <w:rStyle w:val="Emphasis"/>
          <w:rFonts w:eastAsia="Calibri"/>
          <w:i w:val="0"/>
          <w:iCs w:val="0"/>
        </w:rPr>
        <w:t xml:space="preserve"> and we will assess only the changes outlined in this form.</w:t>
      </w:r>
      <w:r w:rsidR="003F5EF6" w:rsidRPr="00262EE4">
        <w:rPr>
          <w:rStyle w:val="Emphasis"/>
          <w:rFonts w:eastAsia="Calibri"/>
          <w:i w:val="0"/>
          <w:iCs w:val="0"/>
        </w:rPr>
        <w:t xml:space="preserve"> If a section is left blank, we cannot guarantee </w:t>
      </w:r>
      <w:r w:rsidR="00262EE4">
        <w:rPr>
          <w:rStyle w:val="Emphasis"/>
          <w:rFonts w:eastAsia="Calibri"/>
          <w:i w:val="0"/>
          <w:iCs w:val="0"/>
        </w:rPr>
        <w:t>that your</w:t>
      </w:r>
      <w:r w:rsidR="003F5EF6" w:rsidRPr="00262EE4">
        <w:rPr>
          <w:rStyle w:val="Emphasis"/>
          <w:rFonts w:eastAsia="Calibri"/>
          <w:i w:val="0"/>
          <w:iCs w:val="0"/>
        </w:rPr>
        <w:t xml:space="preserve"> change request will be considered for technical assessment.</w:t>
      </w:r>
      <w:r w:rsidR="00262EE4">
        <w:rPr>
          <w:rStyle w:val="Emphasis"/>
          <w:rFonts w:eastAsia="Calibri"/>
          <w:i w:val="0"/>
          <w:iCs w:val="0"/>
        </w:rP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2C5829" w14:paraId="184710B5" w14:textId="77777777" w:rsidTr="7B07CBC0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CEE" w14:textId="77777777" w:rsidR="00DF783A" w:rsidRPr="00F60860" w:rsidRDefault="00DF783A" w:rsidP="00D23D14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 xml:space="preserve">Organisation name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84A" w14:textId="77777777" w:rsidR="00DF783A" w:rsidRPr="002C5829" w:rsidRDefault="00DF783A" w:rsidP="00D23D14">
            <w:pPr>
              <w:rPr>
                <w:rFonts w:eastAsia="Calibri"/>
                <w:lang w:eastAsia="zh-CN"/>
              </w:rPr>
            </w:pPr>
          </w:p>
        </w:tc>
      </w:tr>
      <w:tr w:rsidR="00DF783A" w:rsidRPr="002C5829" w14:paraId="0676B9AC" w14:textId="77777777" w:rsidTr="7B07CBC0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0B7" w14:textId="77777777" w:rsidR="00DF783A" w:rsidRPr="00F60860" w:rsidRDefault="00DF783A" w:rsidP="00D23D14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Request made by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48D3" w14:textId="77777777" w:rsidR="00DF783A" w:rsidRPr="002C5829" w:rsidRDefault="00DF783A" w:rsidP="00D23D14">
            <w:pPr>
              <w:rPr>
                <w:rFonts w:eastAsia="Calibri"/>
                <w:lang w:eastAsia="zh-CN"/>
              </w:rPr>
            </w:pPr>
          </w:p>
        </w:tc>
      </w:tr>
      <w:tr w:rsidR="00DF783A" w:rsidRPr="002C5829" w14:paraId="27E41231" w14:textId="77777777" w:rsidTr="7B07CBC0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A7FF" w14:textId="77777777" w:rsidR="00DF783A" w:rsidRPr="00F60860" w:rsidRDefault="00DF783A" w:rsidP="00D23D14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Date of request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110" w14:textId="77777777" w:rsidR="00DF783A" w:rsidRPr="002C5829" w:rsidRDefault="00DF783A" w:rsidP="00D23D14">
            <w:pPr>
              <w:rPr>
                <w:rFonts w:eastAsia="Calibri"/>
                <w:lang w:eastAsia="zh-CN"/>
              </w:rPr>
            </w:pPr>
          </w:p>
        </w:tc>
      </w:tr>
      <w:tr w:rsidR="00DF783A" w:rsidRPr="002C5829" w14:paraId="0481489A" w14:textId="77777777" w:rsidTr="7B07CBC0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B38B" w14:textId="150E0290" w:rsidR="00DF783A" w:rsidRPr="00F60860" w:rsidRDefault="00DF783A" w:rsidP="00D23D14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Project title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238" w14:textId="77777777" w:rsidR="00DF783A" w:rsidRPr="002C5829" w:rsidRDefault="00DF783A" w:rsidP="00D23D14">
            <w:pPr>
              <w:rPr>
                <w:rFonts w:eastAsia="Calibri"/>
                <w:lang w:eastAsia="zh-CN"/>
              </w:rPr>
            </w:pPr>
          </w:p>
        </w:tc>
      </w:tr>
      <w:tr w:rsidR="00DF783A" w:rsidRPr="002C5829" w14:paraId="2E54826B" w14:textId="77777777" w:rsidTr="7B07CBC0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FA5" w14:textId="7CC2BF07" w:rsidR="00DF783A" w:rsidRPr="00F60860" w:rsidRDefault="0039242D" w:rsidP="7B07CBC0">
            <w:r w:rsidRPr="7B07CBC0">
              <w:rPr>
                <w:rFonts w:eastAsia="Calibri"/>
                <w:b/>
                <w:bCs/>
                <w:lang w:eastAsia="zh-CN"/>
              </w:rPr>
              <w:t>Project ID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84" w14:textId="77777777" w:rsidR="00DF783A" w:rsidRPr="002C5829" w:rsidRDefault="00DF783A" w:rsidP="00D23D14">
            <w:pPr>
              <w:rPr>
                <w:rFonts w:eastAsia="Calibri"/>
                <w:lang w:eastAsia="zh-CN"/>
              </w:rPr>
            </w:pPr>
          </w:p>
        </w:tc>
      </w:tr>
    </w:tbl>
    <w:p w14:paraId="051FD9D4" w14:textId="3F282BCB" w:rsidR="0015596B" w:rsidRPr="0015596B" w:rsidRDefault="00DF783A" w:rsidP="00E72A75">
      <w:pPr>
        <w:pStyle w:val="Heading3"/>
        <w:numPr>
          <w:ilvl w:val="0"/>
          <w:numId w:val="28"/>
        </w:numPr>
        <w:spacing w:before="240"/>
      </w:pPr>
      <w:bookmarkStart w:id="1" w:name="_Ref146201137"/>
      <w:r w:rsidRPr="002C5829">
        <w:t xml:space="preserve">Description of </w:t>
      </w:r>
      <w:r w:rsidR="002B3812">
        <w:t xml:space="preserve">the </w:t>
      </w:r>
      <w:r w:rsidRPr="002C5829">
        <w:t>proposed change</w:t>
      </w:r>
      <w:bookmarkEnd w:id="1"/>
    </w:p>
    <w:tbl>
      <w:tblPr>
        <w:tblStyle w:val="TableGrid"/>
        <w:tblW w:w="5000" w:type="pct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2C5829" w14:paraId="0E9BB4B1" w14:textId="77777777" w:rsidTr="00C876EC">
        <w:trPr>
          <w:trHeight w:val="908"/>
        </w:trPr>
        <w:tc>
          <w:tcPr>
            <w:tcW w:w="1963" w:type="pct"/>
          </w:tcPr>
          <w:p w14:paraId="4E7391D4" w14:textId="4ABD76FC" w:rsidR="00DF783A" w:rsidRPr="00AF7BD6" w:rsidRDefault="00DF783A" w:rsidP="00A831D4">
            <w:pPr>
              <w:rPr>
                <w:rFonts w:eastAsia="Calibri"/>
                <w:b/>
                <w:bCs/>
              </w:rPr>
            </w:pPr>
            <w:r w:rsidRPr="00AF7BD6">
              <w:rPr>
                <w:rFonts w:eastAsia="Calibri"/>
                <w:b/>
                <w:bCs/>
              </w:rPr>
              <w:t xml:space="preserve">Change </w:t>
            </w:r>
            <w:r w:rsidR="00262EE4">
              <w:rPr>
                <w:rFonts w:eastAsia="Calibri"/>
                <w:b/>
                <w:bCs/>
              </w:rPr>
              <w:t>r</w:t>
            </w:r>
            <w:r w:rsidR="001F4465">
              <w:rPr>
                <w:rFonts w:eastAsia="Calibri"/>
                <w:b/>
                <w:bCs/>
              </w:rPr>
              <w:t>equest type</w:t>
            </w:r>
          </w:p>
          <w:p w14:paraId="42AE542C" w14:textId="77777777" w:rsidR="00DF783A" w:rsidRPr="0052011B" w:rsidRDefault="00DF783A" w:rsidP="00A831D4">
            <w:pPr>
              <w:rPr>
                <w:rStyle w:val="Emphasis"/>
                <w:rFonts w:eastAsia="Calibri"/>
              </w:rPr>
            </w:pPr>
            <w:r w:rsidRPr="0052011B">
              <w:rPr>
                <w:rStyle w:val="Emphasis"/>
                <w:rFonts w:eastAsia="Calibri"/>
              </w:rPr>
              <w:t>Please tick as appropriate</w:t>
            </w:r>
          </w:p>
        </w:tc>
        <w:tc>
          <w:tcPr>
            <w:tcW w:w="3037" w:type="pct"/>
          </w:tcPr>
          <w:p w14:paraId="69DD0D26" w14:textId="6DBAEB18" w:rsidR="008E12EF" w:rsidRPr="00D42914" w:rsidRDefault="0004347B" w:rsidP="00D42914">
            <w:sdt>
              <w:sdtPr>
                <w:id w:val="-17243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52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D42914">
              <w:t xml:space="preserve"> </w:t>
            </w:r>
            <w:r w:rsidR="00DF783A" w:rsidRPr="00D42914">
              <w:rPr>
                <w:b/>
                <w:bCs/>
              </w:rPr>
              <w:t>Site change</w:t>
            </w:r>
          </w:p>
          <w:p w14:paraId="2576B53F" w14:textId="6E2CACC9" w:rsidR="008E12EF" w:rsidRPr="00AB4E91" w:rsidRDefault="0004347B" w:rsidP="00AF7BD6">
            <w:pPr>
              <w:ind w:left="720"/>
            </w:pPr>
            <w:sdt>
              <w:sdtPr>
                <w:id w:val="8623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8D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1EF29A4F">
              <w:t>Site</w:t>
            </w:r>
            <w:r w:rsidR="00262EE4">
              <w:t>(s)</w:t>
            </w:r>
            <w:r w:rsidR="1EF29A4F">
              <w:t xml:space="preserve"> remov</w:t>
            </w:r>
            <w:r w:rsidR="0042123B">
              <w:t>ed</w:t>
            </w:r>
          </w:p>
          <w:p w14:paraId="54F0DBE0" w14:textId="4A5BF36A" w:rsidR="00817E51" w:rsidRPr="00AB4E91" w:rsidRDefault="0004347B" w:rsidP="00E71A8D">
            <w:pPr>
              <w:ind w:left="720"/>
            </w:pPr>
            <w:sdt>
              <w:sdtPr>
                <w:id w:val="-145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8D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1EF29A4F">
              <w:t>Site</w:t>
            </w:r>
            <w:r w:rsidR="00262EE4">
              <w:t>(s)</w:t>
            </w:r>
            <w:r w:rsidR="1EF29A4F">
              <w:t xml:space="preserve"> added</w:t>
            </w:r>
          </w:p>
          <w:p w14:paraId="59F26527" w14:textId="174E3D8D" w:rsidR="008E12EF" w:rsidRPr="00D42914" w:rsidRDefault="0004347B" w:rsidP="00D42914">
            <w:sdt>
              <w:sdtPr>
                <w:id w:val="-4075334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8AC8FD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18AC8FD" w:rsidRPr="00D42914">
              <w:t xml:space="preserve"> </w:t>
            </w:r>
            <w:r w:rsidR="725B0D16" w:rsidRPr="00D42914">
              <w:rPr>
                <w:b/>
                <w:bCs/>
              </w:rPr>
              <w:t>S</w:t>
            </w:r>
            <w:r w:rsidR="00DF783A" w:rsidRPr="00D42914">
              <w:rPr>
                <w:b/>
                <w:bCs/>
              </w:rPr>
              <w:t>cope</w:t>
            </w:r>
            <w:r w:rsidR="47BABB00" w:rsidRPr="00D42914">
              <w:rPr>
                <w:b/>
                <w:bCs/>
              </w:rPr>
              <w:t xml:space="preserve"> </w:t>
            </w:r>
            <w:r w:rsidR="602FAE2E" w:rsidRPr="00D42914">
              <w:rPr>
                <w:b/>
                <w:bCs/>
              </w:rPr>
              <w:t>C</w:t>
            </w:r>
            <w:r w:rsidR="47BABB00" w:rsidRPr="00D42914">
              <w:rPr>
                <w:b/>
                <w:bCs/>
              </w:rPr>
              <w:t>hange</w:t>
            </w:r>
          </w:p>
          <w:p w14:paraId="5B540485" w14:textId="50F9E5E6" w:rsidR="008E12EF" w:rsidRPr="00E05C0A" w:rsidRDefault="0004347B" w:rsidP="004E4219">
            <w:pPr>
              <w:ind w:left="720"/>
            </w:pPr>
            <w:sdt>
              <w:sdtPr>
                <w:id w:val="-186049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8D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23708F31" w:rsidRPr="23708F31">
              <w:t>Measure</w:t>
            </w:r>
            <w:r w:rsidR="0042123B">
              <w:t>(</w:t>
            </w:r>
            <w:r w:rsidR="23708F31" w:rsidRPr="23708F31">
              <w:t>s</w:t>
            </w:r>
            <w:r w:rsidR="0042123B">
              <w:t>)</w:t>
            </w:r>
            <w:r w:rsidR="23708F31" w:rsidRPr="23708F31">
              <w:t xml:space="preserve"> removed</w:t>
            </w:r>
          </w:p>
          <w:p w14:paraId="6DAE3251" w14:textId="7FB073A5" w:rsidR="008E12EF" w:rsidRDefault="0004347B" w:rsidP="004E4219">
            <w:pPr>
              <w:ind w:left="720"/>
            </w:pPr>
            <w:sdt>
              <w:sdtPr>
                <w:id w:val="1489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8D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23708F31" w:rsidRPr="23708F31">
              <w:t>Measure</w:t>
            </w:r>
            <w:r w:rsidR="0042123B">
              <w:t>(</w:t>
            </w:r>
            <w:r w:rsidR="23708F31" w:rsidRPr="23708F31">
              <w:t>s</w:t>
            </w:r>
            <w:r w:rsidR="0042123B">
              <w:t>)</w:t>
            </w:r>
            <w:r w:rsidR="23708F31" w:rsidRPr="23708F31">
              <w:t xml:space="preserve"> added</w:t>
            </w:r>
          </w:p>
          <w:p w14:paraId="5A821984" w14:textId="360A73D5" w:rsidR="005C60FE" w:rsidRDefault="0004347B" w:rsidP="004E4219">
            <w:pPr>
              <w:ind w:left="720"/>
            </w:pPr>
            <w:sdt>
              <w:sdtPr>
                <w:id w:val="-158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8D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00817E51">
              <w:t>Measure</w:t>
            </w:r>
            <w:r w:rsidR="0042123B">
              <w:t>(</w:t>
            </w:r>
            <w:r w:rsidR="00817E51">
              <w:t>s</w:t>
            </w:r>
            <w:r w:rsidR="0042123B">
              <w:t>)</w:t>
            </w:r>
            <w:r w:rsidR="00817E51">
              <w:t xml:space="preserve"> reduced in scope</w:t>
            </w:r>
          </w:p>
          <w:p w14:paraId="34DFF3E0" w14:textId="061A1830" w:rsidR="00817E51" w:rsidRPr="00E05C0A" w:rsidRDefault="0004347B" w:rsidP="004E4219">
            <w:pPr>
              <w:ind w:left="720"/>
            </w:pPr>
            <w:sdt>
              <w:sdtPr>
                <w:id w:val="5747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52" w:rsidRPr="00AB4E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0652" w:rsidRPr="00AB4E91">
              <w:t xml:space="preserve"> </w:t>
            </w:r>
            <w:r w:rsidR="00817E51">
              <w:t>Measure</w:t>
            </w:r>
            <w:r w:rsidR="00B07DA6">
              <w:t>(</w:t>
            </w:r>
            <w:r w:rsidR="00817E51">
              <w:t>s</w:t>
            </w:r>
            <w:r w:rsidR="00B07DA6">
              <w:t>)</w:t>
            </w:r>
            <w:r w:rsidR="00817E51">
              <w:t xml:space="preserve"> increase</w:t>
            </w:r>
            <w:r w:rsidR="00B07DA6">
              <w:t>d</w:t>
            </w:r>
            <w:r w:rsidR="00817E51">
              <w:t xml:space="preserve"> in scope</w:t>
            </w:r>
          </w:p>
        </w:tc>
      </w:tr>
      <w:tr w:rsidR="002A3811" w:rsidRPr="002C5829" w14:paraId="42CF77C3" w14:textId="77777777" w:rsidTr="00C876EC">
        <w:tc>
          <w:tcPr>
            <w:tcW w:w="1963" w:type="pct"/>
          </w:tcPr>
          <w:p w14:paraId="249F6636" w14:textId="6EF49E99" w:rsidR="002A3811" w:rsidRPr="00216678" w:rsidRDefault="002A3811" w:rsidP="00216678">
            <w:pPr>
              <w:rPr>
                <w:rFonts w:eastAsia="Calibri"/>
                <w:b/>
                <w:bCs/>
              </w:rPr>
            </w:pPr>
            <w:r w:rsidRPr="00216678">
              <w:rPr>
                <w:rFonts w:eastAsia="Calibri"/>
                <w:b/>
                <w:bCs/>
              </w:rPr>
              <w:t xml:space="preserve">Site </w:t>
            </w:r>
            <w:r w:rsidR="00262EE4">
              <w:rPr>
                <w:rFonts w:eastAsia="Calibri"/>
                <w:b/>
                <w:bCs/>
              </w:rPr>
              <w:t>ch</w:t>
            </w:r>
            <w:r w:rsidRPr="00216678">
              <w:rPr>
                <w:rFonts w:eastAsia="Calibri"/>
                <w:b/>
                <w:bCs/>
              </w:rPr>
              <w:t>ange</w:t>
            </w:r>
          </w:p>
          <w:p w14:paraId="0DC6C514" w14:textId="77777777" w:rsidR="00216678" w:rsidRPr="00216678" w:rsidRDefault="005E1922" w:rsidP="00216678">
            <w:pPr>
              <w:rPr>
                <w:rStyle w:val="Emphasis"/>
                <w:rFonts w:eastAsia="Calibri"/>
              </w:rPr>
            </w:pPr>
            <w:r w:rsidRPr="00216678">
              <w:rPr>
                <w:rStyle w:val="Emphasis"/>
                <w:rFonts w:eastAsia="Calibri"/>
              </w:rPr>
              <w:t>Please outline:</w:t>
            </w:r>
          </w:p>
          <w:p w14:paraId="591C17CC" w14:textId="77777777" w:rsidR="00216678" w:rsidRPr="00F97CCD" w:rsidRDefault="478B688F" w:rsidP="004A1D48">
            <w:pPr>
              <w:pStyle w:val="ListParagraph"/>
              <w:numPr>
                <w:ilvl w:val="0"/>
                <w:numId w:val="30"/>
              </w:numPr>
              <w:rPr>
                <w:rStyle w:val="Emphasis"/>
                <w:rFonts w:eastAsia="Calibri"/>
              </w:rPr>
            </w:pPr>
            <w:r w:rsidRPr="00F97CCD">
              <w:rPr>
                <w:rStyle w:val="Emphasis"/>
                <w:rFonts w:eastAsia="Calibri"/>
              </w:rPr>
              <w:t xml:space="preserve">What </w:t>
            </w:r>
            <w:r w:rsidR="19535C3C" w:rsidRPr="00F97CCD">
              <w:rPr>
                <w:rStyle w:val="Emphasis"/>
                <w:rFonts w:eastAsia="Calibri"/>
              </w:rPr>
              <w:t>site</w:t>
            </w:r>
            <w:r w:rsidR="442EE62E" w:rsidRPr="00F97CCD">
              <w:rPr>
                <w:rStyle w:val="Emphasis"/>
                <w:rFonts w:eastAsia="Calibri"/>
              </w:rPr>
              <w:t>(s)</w:t>
            </w:r>
            <w:r w:rsidRPr="00F97CCD">
              <w:rPr>
                <w:rStyle w:val="Emphasis"/>
                <w:rFonts w:eastAsia="Calibri"/>
              </w:rPr>
              <w:t xml:space="preserve"> have been</w:t>
            </w:r>
            <w:r w:rsidR="00216678" w:rsidRPr="00F97CCD">
              <w:rPr>
                <w:rStyle w:val="Emphasis"/>
                <w:rFonts w:eastAsia="Calibri"/>
              </w:rPr>
              <w:t xml:space="preserve"> </w:t>
            </w:r>
            <w:r w:rsidRPr="00F97CCD">
              <w:rPr>
                <w:rStyle w:val="Emphasis"/>
                <w:rFonts w:eastAsia="Calibri"/>
              </w:rPr>
              <w:t>removed</w:t>
            </w:r>
            <w:r w:rsidR="682BF403" w:rsidRPr="00F97CCD">
              <w:rPr>
                <w:rStyle w:val="Emphasis"/>
                <w:rFonts w:eastAsia="Calibri"/>
              </w:rPr>
              <w:t>?</w:t>
            </w:r>
            <w:r w:rsidR="55BEE675" w:rsidRPr="00F97CCD">
              <w:rPr>
                <w:rStyle w:val="Emphasis"/>
                <w:rFonts w:eastAsia="Calibri"/>
              </w:rPr>
              <w:t xml:space="preserve"> </w:t>
            </w:r>
            <w:r w:rsidR="4236F0E0" w:rsidRPr="00F97CCD">
              <w:rPr>
                <w:rStyle w:val="Emphasis"/>
                <w:rFonts w:eastAsia="Calibri"/>
              </w:rPr>
              <w:t>What site(s) have</w:t>
            </w:r>
            <w:r w:rsidR="00216678" w:rsidRPr="00F97CCD">
              <w:rPr>
                <w:rStyle w:val="Emphasis"/>
                <w:rFonts w:eastAsia="Calibri"/>
              </w:rPr>
              <w:t xml:space="preserve"> </w:t>
            </w:r>
            <w:r w:rsidR="4236F0E0" w:rsidRPr="00F97CCD">
              <w:rPr>
                <w:rStyle w:val="Emphasis"/>
                <w:rFonts w:eastAsia="Calibri"/>
              </w:rPr>
              <w:t>been added?</w:t>
            </w:r>
          </w:p>
          <w:p w14:paraId="5AB00BB4" w14:textId="24B97542" w:rsidR="005E1922" w:rsidRPr="009E7954" w:rsidRDefault="0FE017D9" w:rsidP="004A1D48">
            <w:pPr>
              <w:pStyle w:val="ListParagraph"/>
              <w:numPr>
                <w:ilvl w:val="0"/>
                <w:numId w:val="30"/>
              </w:numPr>
              <w:rPr>
                <w:rFonts w:eastAsia="Calibri"/>
                <w:i/>
                <w:iCs/>
              </w:rPr>
            </w:pPr>
            <w:r w:rsidRPr="00216678">
              <w:rPr>
                <w:rStyle w:val="Emphasis"/>
              </w:rPr>
              <w:t>Have end</w:t>
            </w:r>
            <w:r w:rsidR="00262EE4">
              <w:rPr>
                <w:rStyle w:val="Emphasis"/>
              </w:rPr>
              <w:t xml:space="preserve"> </w:t>
            </w:r>
            <w:r w:rsidRPr="00216678">
              <w:rPr>
                <w:rStyle w:val="Emphasis"/>
              </w:rPr>
              <w:t>of</w:t>
            </w:r>
            <w:r w:rsidR="00262EE4">
              <w:rPr>
                <w:rStyle w:val="Emphasis"/>
              </w:rPr>
              <w:t xml:space="preserve"> </w:t>
            </w:r>
            <w:r w:rsidRPr="00216678">
              <w:rPr>
                <w:rStyle w:val="Emphasis"/>
              </w:rPr>
              <w:t xml:space="preserve">life boilers been evidenced for this site? Please reference the name of the document </w:t>
            </w:r>
            <w:r w:rsidR="00262EE4">
              <w:rPr>
                <w:rStyle w:val="Emphasis"/>
              </w:rPr>
              <w:t>where this evidence can be found.</w:t>
            </w:r>
          </w:p>
        </w:tc>
        <w:tc>
          <w:tcPr>
            <w:tcW w:w="3037" w:type="pct"/>
          </w:tcPr>
          <w:p w14:paraId="2EBDCF89" w14:textId="77777777" w:rsidR="002A3811" w:rsidRDefault="002A3811" w:rsidP="00216678">
            <w:pPr>
              <w:rPr>
                <w:rFonts w:eastAsia="Calibri"/>
              </w:rPr>
            </w:pPr>
          </w:p>
        </w:tc>
      </w:tr>
      <w:tr w:rsidR="009E7954" w:rsidRPr="002C5829" w14:paraId="667C0051" w14:textId="77777777" w:rsidTr="00C876EC">
        <w:tc>
          <w:tcPr>
            <w:tcW w:w="1963" w:type="pct"/>
          </w:tcPr>
          <w:p w14:paraId="1CB18ABA" w14:textId="6092CC03" w:rsidR="009E7954" w:rsidRPr="00D77222" w:rsidRDefault="68E810E0" w:rsidP="00D77222">
            <w:pPr>
              <w:rPr>
                <w:rFonts w:eastAsia="Calibri"/>
                <w:b/>
                <w:bCs/>
              </w:rPr>
            </w:pPr>
            <w:r w:rsidRPr="00D77222">
              <w:rPr>
                <w:rFonts w:eastAsia="Calibri"/>
                <w:b/>
                <w:bCs/>
              </w:rPr>
              <w:t>S</w:t>
            </w:r>
            <w:r w:rsidR="108905FD" w:rsidRPr="00D77222">
              <w:rPr>
                <w:rFonts w:eastAsia="Calibri"/>
                <w:b/>
                <w:bCs/>
              </w:rPr>
              <w:t>cope</w:t>
            </w:r>
            <w:r w:rsidR="3647DC65" w:rsidRPr="00D77222">
              <w:rPr>
                <w:rFonts w:eastAsia="Calibri"/>
                <w:b/>
                <w:bCs/>
              </w:rPr>
              <w:t xml:space="preserve"> </w:t>
            </w:r>
            <w:r w:rsidR="00262EE4">
              <w:rPr>
                <w:rFonts w:eastAsia="Calibri"/>
                <w:b/>
                <w:bCs/>
              </w:rPr>
              <w:t>c</w:t>
            </w:r>
            <w:r w:rsidR="3647DC65" w:rsidRPr="00D77222">
              <w:rPr>
                <w:rFonts w:eastAsia="Calibri"/>
                <w:b/>
                <w:bCs/>
              </w:rPr>
              <w:t>hange</w:t>
            </w:r>
          </w:p>
          <w:p w14:paraId="5EAA8913" w14:textId="77777777" w:rsidR="003848B2" w:rsidRPr="00D77222" w:rsidRDefault="003848B2" w:rsidP="00D77222">
            <w:pPr>
              <w:rPr>
                <w:rStyle w:val="Emphasis"/>
                <w:rFonts w:eastAsia="Calibri"/>
              </w:rPr>
            </w:pPr>
            <w:r w:rsidRPr="00D77222">
              <w:rPr>
                <w:rStyle w:val="Emphasis"/>
                <w:rFonts w:eastAsia="Calibri"/>
              </w:rPr>
              <w:t>Please outline:</w:t>
            </w:r>
          </w:p>
          <w:p w14:paraId="2F67CEBD" w14:textId="5E33416F" w:rsidR="009E7954" w:rsidRPr="00D77222" w:rsidRDefault="009E7954" w:rsidP="00D77222">
            <w:pPr>
              <w:pStyle w:val="ListParagraph"/>
              <w:numPr>
                <w:ilvl w:val="0"/>
                <w:numId w:val="31"/>
              </w:numPr>
              <w:rPr>
                <w:rStyle w:val="Emphasis"/>
                <w:rFonts w:eastAsia="Calibri"/>
              </w:rPr>
            </w:pPr>
            <w:r w:rsidRPr="00D77222">
              <w:rPr>
                <w:rStyle w:val="Emphasis"/>
                <w:rFonts w:eastAsia="Calibri"/>
              </w:rPr>
              <w:t>What measure</w:t>
            </w:r>
            <w:r w:rsidR="00E5683C" w:rsidRPr="00D77222">
              <w:rPr>
                <w:rStyle w:val="Emphasis"/>
                <w:rFonts w:eastAsia="Calibri"/>
              </w:rPr>
              <w:t>(</w:t>
            </w:r>
            <w:r w:rsidRPr="00D77222">
              <w:rPr>
                <w:rStyle w:val="Emphasis"/>
                <w:rFonts w:eastAsia="Calibri"/>
              </w:rPr>
              <w:t>s</w:t>
            </w:r>
            <w:r w:rsidR="00E5683C" w:rsidRPr="00D77222">
              <w:rPr>
                <w:rStyle w:val="Emphasis"/>
                <w:rFonts w:eastAsia="Calibri"/>
              </w:rPr>
              <w:t>)</w:t>
            </w:r>
            <w:r w:rsidRPr="00D77222">
              <w:rPr>
                <w:rStyle w:val="Emphasis"/>
                <w:rFonts w:eastAsia="Calibri"/>
              </w:rPr>
              <w:t xml:space="preserve"> have been removed</w:t>
            </w:r>
            <w:r w:rsidR="002125AF" w:rsidRPr="00D77222">
              <w:rPr>
                <w:rStyle w:val="Emphasis"/>
                <w:rFonts w:eastAsia="Calibri"/>
              </w:rPr>
              <w:t>?</w:t>
            </w:r>
          </w:p>
          <w:p w14:paraId="24D24E78" w14:textId="22163F75" w:rsidR="009E7954" w:rsidRPr="00D77222" w:rsidRDefault="003848B2" w:rsidP="00D77222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i/>
                <w:iCs/>
              </w:rPr>
            </w:pPr>
            <w:r w:rsidRPr="00D77222">
              <w:rPr>
                <w:rStyle w:val="Emphasis"/>
                <w:rFonts w:eastAsia="Calibri"/>
              </w:rPr>
              <w:t>What new measure</w:t>
            </w:r>
            <w:r w:rsidR="00E5683C" w:rsidRPr="00D77222">
              <w:rPr>
                <w:rStyle w:val="Emphasis"/>
                <w:rFonts w:eastAsia="Calibri"/>
              </w:rPr>
              <w:t>(</w:t>
            </w:r>
            <w:r w:rsidRPr="00D77222">
              <w:rPr>
                <w:rStyle w:val="Emphasis"/>
                <w:rFonts w:eastAsia="Calibri"/>
              </w:rPr>
              <w:t>s</w:t>
            </w:r>
            <w:r w:rsidR="00E5683C" w:rsidRPr="00D77222">
              <w:rPr>
                <w:rStyle w:val="Emphasis"/>
                <w:rFonts w:eastAsia="Calibri"/>
              </w:rPr>
              <w:t>)</w:t>
            </w:r>
            <w:r w:rsidRPr="00D77222">
              <w:rPr>
                <w:rStyle w:val="Emphasis"/>
                <w:rFonts w:eastAsia="Calibri"/>
              </w:rPr>
              <w:t xml:space="preserve"> have been added?</w:t>
            </w:r>
          </w:p>
        </w:tc>
        <w:tc>
          <w:tcPr>
            <w:tcW w:w="3037" w:type="pct"/>
          </w:tcPr>
          <w:p w14:paraId="331923B7" w14:textId="77777777" w:rsidR="009E7954" w:rsidRDefault="009E7954" w:rsidP="00080DEC">
            <w:pPr>
              <w:spacing w:after="240" w:line="312" w:lineRule="auto"/>
              <w:jc w:val="lef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11763" w:rsidRPr="002C5829" w14:paraId="276C9EDB" w14:textId="77777777" w:rsidTr="00C876EC">
        <w:tc>
          <w:tcPr>
            <w:tcW w:w="1963" w:type="pct"/>
          </w:tcPr>
          <w:p w14:paraId="6E8E24C5" w14:textId="77777777" w:rsidR="00B11763" w:rsidRPr="00E72ABB" w:rsidRDefault="00B11763" w:rsidP="00E72ABB">
            <w:pPr>
              <w:rPr>
                <w:rFonts w:eastAsia="Calibri"/>
                <w:b/>
                <w:bCs/>
              </w:rPr>
            </w:pPr>
            <w:r w:rsidRPr="00E72ABB">
              <w:rPr>
                <w:rFonts w:eastAsia="Calibri"/>
                <w:b/>
                <w:bCs/>
              </w:rPr>
              <w:lastRenderedPageBreak/>
              <w:t>Evidence provided</w:t>
            </w:r>
          </w:p>
          <w:p w14:paraId="009F1BAC" w14:textId="60FBE85C" w:rsidR="00B11763" w:rsidRPr="00E72ABB" w:rsidRDefault="00940E99" w:rsidP="00E72ABB">
            <w:pPr>
              <w:rPr>
                <w:rStyle w:val="Emphasis"/>
                <w:rFonts w:eastAsia="Calibri"/>
              </w:rPr>
            </w:pPr>
            <w:r w:rsidRPr="00E72ABB">
              <w:rPr>
                <w:rStyle w:val="Emphasis"/>
                <w:rFonts w:eastAsia="Calibri"/>
              </w:rPr>
              <w:t>Each</w:t>
            </w:r>
            <w:r w:rsidR="65B81E35" w:rsidRPr="00E72ABB">
              <w:rPr>
                <w:rStyle w:val="Emphasis"/>
                <w:rFonts w:eastAsia="Calibri"/>
              </w:rPr>
              <w:t xml:space="preserve"> element listed </w:t>
            </w:r>
            <w:r w:rsidRPr="00E72ABB">
              <w:rPr>
                <w:rStyle w:val="Emphasis"/>
                <w:rFonts w:eastAsia="Calibri"/>
              </w:rPr>
              <w:t>must</w:t>
            </w:r>
            <w:r w:rsidR="65B81E35" w:rsidRPr="00E72ABB">
              <w:rPr>
                <w:rStyle w:val="Emphasis"/>
                <w:rFonts w:eastAsia="Calibri"/>
              </w:rPr>
              <w:t xml:space="preserve"> be provided </w:t>
            </w:r>
            <w:r w:rsidRPr="00E72ABB">
              <w:rPr>
                <w:rStyle w:val="Emphasis"/>
                <w:rFonts w:eastAsia="Calibri"/>
              </w:rPr>
              <w:t xml:space="preserve">for us </w:t>
            </w:r>
            <w:r w:rsidR="65B81E35" w:rsidRPr="00E72ABB">
              <w:rPr>
                <w:rStyle w:val="Emphasis"/>
                <w:rFonts w:eastAsia="Calibri"/>
              </w:rPr>
              <w:t xml:space="preserve">to </w:t>
            </w:r>
            <w:r w:rsidR="000E5E4A" w:rsidRPr="00E72ABB">
              <w:rPr>
                <w:rStyle w:val="Emphasis"/>
                <w:rFonts w:eastAsia="Calibri"/>
              </w:rPr>
              <w:t>assess</w:t>
            </w:r>
            <w:r w:rsidR="65B81E35" w:rsidRPr="00E72ABB">
              <w:rPr>
                <w:rStyle w:val="Emphasis"/>
                <w:rFonts w:eastAsia="Calibri"/>
              </w:rPr>
              <w:t xml:space="preserve"> your change reques</w:t>
            </w:r>
            <w:r w:rsidR="00262EE4">
              <w:rPr>
                <w:rStyle w:val="Emphasis"/>
                <w:rFonts w:eastAsia="Calibri"/>
              </w:rPr>
              <w:t xml:space="preserve">t. </w:t>
            </w:r>
            <w:r w:rsidR="00573C8D">
              <w:rPr>
                <w:rStyle w:val="Emphasis"/>
                <w:rFonts w:eastAsia="Calibri"/>
              </w:rPr>
              <w:t xml:space="preserve"> </w:t>
            </w:r>
            <w:r w:rsidR="00262EE4">
              <w:rPr>
                <w:rStyle w:val="Emphasis"/>
                <w:rFonts w:eastAsia="Calibri"/>
              </w:rPr>
              <w:t>I</w:t>
            </w:r>
            <w:r w:rsidRPr="00E72ABB">
              <w:rPr>
                <w:rStyle w:val="Emphasis"/>
                <w:rFonts w:eastAsia="Calibri"/>
              </w:rPr>
              <w:t xml:space="preserve">f any of </w:t>
            </w:r>
            <w:r w:rsidR="00FE5C24" w:rsidRPr="00E72ABB">
              <w:rPr>
                <w:rStyle w:val="Emphasis"/>
                <w:rFonts w:eastAsia="Calibri"/>
              </w:rPr>
              <w:t>these pieces of evidence</w:t>
            </w:r>
            <w:r w:rsidRPr="00E72ABB">
              <w:rPr>
                <w:rStyle w:val="Emphasis"/>
                <w:rFonts w:eastAsia="Calibri"/>
              </w:rPr>
              <w:t xml:space="preserve"> are </w:t>
            </w:r>
            <w:r w:rsidR="005110DE" w:rsidRPr="00E72ABB">
              <w:rPr>
                <w:rStyle w:val="Emphasis"/>
                <w:rFonts w:eastAsia="Calibri"/>
              </w:rPr>
              <w:t xml:space="preserve">not </w:t>
            </w:r>
            <w:r w:rsidR="0059115E" w:rsidRPr="00E72ABB">
              <w:rPr>
                <w:rStyle w:val="Emphasis"/>
                <w:rFonts w:eastAsia="Calibri"/>
              </w:rPr>
              <w:t>provided,</w:t>
            </w:r>
            <w:r w:rsidR="005110DE" w:rsidRPr="00E72ABB">
              <w:rPr>
                <w:rStyle w:val="Emphasis"/>
                <w:rFonts w:eastAsia="Calibri"/>
              </w:rPr>
              <w:t xml:space="preserve"> </w:t>
            </w:r>
            <w:r w:rsidR="00F818A2" w:rsidRPr="00E72ABB">
              <w:rPr>
                <w:rStyle w:val="Emphasis"/>
                <w:rFonts w:eastAsia="Calibri"/>
              </w:rPr>
              <w:t xml:space="preserve">we </w:t>
            </w:r>
            <w:r w:rsidR="00262EE4">
              <w:rPr>
                <w:rStyle w:val="Emphasis"/>
                <w:rFonts w:eastAsia="Calibri"/>
              </w:rPr>
              <w:t>will not be able to complete the assessment.</w:t>
            </w:r>
          </w:p>
          <w:p w14:paraId="122B43E5" w14:textId="0575C9FF" w:rsidR="0059115E" w:rsidRPr="00B11763" w:rsidRDefault="00F818A2" w:rsidP="00E72ABB">
            <w:pPr>
              <w:rPr>
                <w:rFonts w:eastAsia="Calibri"/>
                <w:i/>
                <w:iCs/>
              </w:rPr>
            </w:pPr>
            <w:r w:rsidRPr="00E72ABB">
              <w:rPr>
                <w:rStyle w:val="Emphasis"/>
                <w:rFonts w:eastAsia="Calibri"/>
              </w:rPr>
              <w:t>Please confirm</w:t>
            </w:r>
            <w:r w:rsidR="00FE5C24" w:rsidRPr="00E72ABB">
              <w:rPr>
                <w:rStyle w:val="Emphasis"/>
                <w:rFonts w:eastAsia="Calibri"/>
              </w:rPr>
              <w:t xml:space="preserve"> that you have provided the requested information</w:t>
            </w:r>
            <w:r w:rsidRPr="00E72ABB">
              <w:rPr>
                <w:rStyle w:val="Emphasis"/>
                <w:rFonts w:eastAsia="Calibri"/>
              </w:rPr>
              <w:t xml:space="preserve"> by ticking</w:t>
            </w:r>
            <w:r w:rsidR="00FE5C24" w:rsidRPr="00E72ABB">
              <w:rPr>
                <w:rStyle w:val="Emphasis"/>
                <w:rFonts w:eastAsia="Calibri"/>
              </w:rPr>
              <w:t xml:space="preserve"> the appropriate box.</w:t>
            </w:r>
          </w:p>
        </w:tc>
        <w:tc>
          <w:tcPr>
            <w:tcW w:w="3037" w:type="pct"/>
          </w:tcPr>
          <w:p w14:paraId="2EEC321B" w14:textId="0E4DFD52" w:rsidR="00B11763" w:rsidRDefault="0004347B" w:rsidP="00A226AC">
            <w:sdt>
              <w:sdtPr>
                <w:id w:val="1906638489"/>
                <w:placeholder>
                  <w:docPart w:val="8547C9580C7C423E92C492078EA1BB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00573C8D">
              <w:t>Completed project form (3c) or u</w:t>
            </w:r>
            <w:r w:rsidR="627B56F2" w:rsidRPr="7594A392">
              <w:rPr>
                <w:rFonts w:eastAsia="Verdana"/>
              </w:rPr>
              <w:t>pdated application form</w:t>
            </w:r>
            <w:r w:rsidR="00573C8D">
              <w:rPr>
                <w:rFonts w:eastAsia="Verdana"/>
              </w:rPr>
              <w:t xml:space="preserve"> (3a, b)</w:t>
            </w:r>
            <w:r w:rsidR="627B56F2" w:rsidRPr="7594A392">
              <w:rPr>
                <w:rFonts w:eastAsia="Verdana"/>
              </w:rPr>
              <w:t>, ensuring all steps reflect the updated project scope:</w:t>
            </w:r>
          </w:p>
          <w:p w14:paraId="022DA221" w14:textId="5CADCD08" w:rsidR="00B11763" w:rsidRDefault="0004347B" w:rsidP="00A226AC">
            <w:pPr>
              <w:ind w:left="720"/>
            </w:pPr>
            <w:sdt>
              <w:sdtPr>
                <w:rPr>
                  <w:rFonts w:eastAsia="Calibri"/>
                  <w:color w:val="2B579A"/>
                  <w:shd w:val="clear" w:color="auto" w:fill="E6E6E6"/>
                </w:rPr>
                <w:id w:val="1434031829"/>
                <w:placeholder>
                  <w:docPart w:val="DefaultPlaceholder_1081868574"/>
                </w:placeholder>
                <w:showingPlcHdr/>
              </w:sdtPr>
              <w:sdtEndPr>
                <w:rPr>
                  <w:rFonts w:eastAsia="Times New Roman"/>
                  <w:color w:val="auto"/>
                  <w:shd w:val="clear" w:color="auto" w:fill="auto"/>
                </w:rPr>
              </w:sdtEndPr>
              <w:sdtContent/>
            </w:sdt>
            <w:sdt>
              <w:sdtPr>
                <w:id w:val="-1769226134"/>
                <w:placeholder>
                  <w:docPart w:val="A7FADE4C2E1F472C8D4AD061D9EE49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>
              <w:t>Step 1</w:t>
            </w:r>
            <w:r w:rsidR="00404CA0">
              <w:t xml:space="preserve"> </w:t>
            </w:r>
            <w:r w:rsidR="627B56F2">
              <w:t>Introduction</w:t>
            </w:r>
            <w:r w:rsidR="0079332F">
              <w:t>:</w:t>
            </w:r>
            <w:r w:rsidR="005237DF">
              <w:t xml:space="preserve"> Section 1.2</w:t>
            </w:r>
          </w:p>
          <w:p w14:paraId="3B65FA16" w14:textId="5F972CC6" w:rsidR="00B11763" w:rsidRDefault="0004347B" w:rsidP="00A226AC">
            <w:pPr>
              <w:ind w:left="720"/>
            </w:pPr>
            <w:sdt>
              <w:sdtPr>
                <w:id w:val="573327882"/>
                <w:placeholder>
                  <w:docPart w:val="22DEF2726DA04506AE1B9A49D6F7728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 w:rsidRPr="0AA1B0F4">
              <w:rPr>
                <w:rFonts w:eastAsia="Calibri"/>
              </w:rPr>
              <w:t xml:space="preserve">Step </w:t>
            </w:r>
            <w:r w:rsidR="459D4C37" w:rsidRPr="0AA1B0F4">
              <w:rPr>
                <w:rFonts w:eastAsia="Calibri"/>
              </w:rPr>
              <w:t>3.1</w:t>
            </w:r>
            <w:r w:rsidR="00404CA0">
              <w:rPr>
                <w:rFonts w:eastAsia="Calibri"/>
              </w:rPr>
              <w:t xml:space="preserve"> </w:t>
            </w:r>
            <w:r w:rsidR="627B56F2" w:rsidRPr="0AA1B0F4">
              <w:rPr>
                <w:rFonts w:eastAsia="Calibri"/>
              </w:rPr>
              <w:t>Building Details</w:t>
            </w:r>
          </w:p>
          <w:p w14:paraId="28CC2ED7" w14:textId="50CC44B1" w:rsidR="00B11763" w:rsidRDefault="0004347B" w:rsidP="00A226AC">
            <w:pPr>
              <w:ind w:left="720"/>
              <w:rPr>
                <w:rFonts w:eastAsia="Calibri"/>
              </w:rPr>
            </w:pPr>
            <w:sdt>
              <w:sdtPr>
                <w:rPr>
                  <w:rFonts w:eastAsia="Calibri"/>
                  <w:color w:val="2B579A"/>
                  <w:shd w:val="clear" w:color="auto" w:fill="E6E6E6"/>
                </w:rPr>
                <w:id w:val="1368052721"/>
                <w:placeholder>
                  <w:docPart w:val="DefaultPlaceholder_1081868574"/>
                </w:placeholder>
                <w:showingPlcHdr/>
              </w:sdtPr>
              <w:sdtEndPr>
                <w:rPr>
                  <w:rFonts w:eastAsia="Times New Roman"/>
                  <w:color w:val="auto"/>
                  <w:shd w:val="clear" w:color="auto" w:fill="auto"/>
                </w:rPr>
              </w:sdtEndPr>
              <w:sdtContent/>
            </w:sdt>
            <w:sdt>
              <w:sdtPr>
                <w:id w:val="935558360"/>
                <w:placeholder>
                  <w:docPart w:val="6FE7647BBC04413B8B533456A48D605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 w:rsidRPr="0AA1B0F4">
              <w:rPr>
                <w:rFonts w:eastAsia="Calibri"/>
              </w:rPr>
              <w:t>Step 3.2 Heating System</w:t>
            </w:r>
          </w:p>
          <w:p w14:paraId="2462CD5C" w14:textId="50A7EA67" w:rsidR="00B11763" w:rsidRDefault="0004347B" w:rsidP="00A226AC">
            <w:pPr>
              <w:ind w:left="720"/>
            </w:pPr>
            <w:sdt>
              <w:sdtPr>
                <w:id w:val="-1812090885"/>
                <w:placeholder>
                  <w:docPart w:val="7B3C75BBA33C4DE3BD183E520B2E04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 w:rsidRPr="7594A392">
              <w:rPr>
                <w:rFonts w:eastAsia="Calibri"/>
              </w:rPr>
              <w:t>Step 4 Support Tool</w:t>
            </w:r>
          </w:p>
          <w:p w14:paraId="4DF3EAE0" w14:textId="599346E9" w:rsidR="00B11763" w:rsidRDefault="0004347B" w:rsidP="00A226AC">
            <w:pPr>
              <w:ind w:left="720"/>
              <w:rPr>
                <w:rFonts w:eastAsia="Calibri"/>
              </w:rPr>
            </w:pPr>
            <w:sdt>
              <w:sdtPr>
                <w:id w:val="1746913464"/>
                <w:placeholder>
                  <w:docPart w:val="183D6DF608B44A6FA29E752A69EF4A9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 w:rsidRPr="0AA1B0F4">
              <w:rPr>
                <w:rFonts w:eastAsia="Calibri"/>
              </w:rPr>
              <w:t xml:space="preserve">Step 5 </w:t>
            </w:r>
            <w:r w:rsidR="2E3887A8" w:rsidRPr="0AA1B0F4">
              <w:rPr>
                <w:rFonts w:eastAsia="Calibri"/>
              </w:rPr>
              <w:t>Project Governance</w:t>
            </w:r>
          </w:p>
          <w:p w14:paraId="5E7DAC64" w14:textId="3CD23BD8" w:rsidR="00B11763" w:rsidRDefault="0004347B" w:rsidP="00A226AC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1765415535"/>
                <w:placeholder>
                  <w:docPart w:val="DefaultPlaceholder_1081868574"/>
                </w:placeholder>
                <w:showingPlcHdr/>
              </w:sdtPr>
              <w:sdtEndPr>
                <w:rPr>
                  <w:rFonts w:eastAsia="Times New Roman"/>
                  <w:color w:val="auto"/>
                  <w:sz w:val="20"/>
                  <w:szCs w:val="20"/>
                  <w:shd w:val="clear" w:color="auto" w:fill="auto"/>
                </w:rPr>
              </w:sdtEndPr>
              <w:sdtContent/>
            </w:sdt>
            <w:sdt>
              <w:sdtPr>
                <w:id w:val="-1021857205"/>
                <w:placeholder>
                  <w:docPart w:val="4FD83AB59B2241E28B191B8C6ABC5C6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627B56F2" w:rsidRPr="7594A392">
              <w:rPr>
                <w:rFonts w:eastAsia="Verdana"/>
              </w:rPr>
              <w:t>Updated energy</w:t>
            </w:r>
            <w:r w:rsidR="00262EE4">
              <w:rPr>
                <w:rFonts w:eastAsia="Verdana"/>
              </w:rPr>
              <w:t xml:space="preserve"> </w:t>
            </w:r>
            <w:r w:rsidR="627B56F2" w:rsidRPr="7594A392">
              <w:rPr>
                <w:rFonts w:eastAsia="Verdana"/>
              </w:rPr>
              <w:t>saving calculations</w:t>
            </w:r>
            <w:r w:rsidR="00262EE4">
              <w:rPr>
                <w:rFonts w:eastAsia="Verdana"/>
              </w:rPr>
              <w:t xml:space="preserve"> (Excel format)</w:t>
            </w:r>
          </w:p>
          <w:p w14:paraId="5F722E73" w14:textId="77D75155" w:rsidR="00B11763" w:rsidRDefault="0004347B" w:rsidP="00A226AC">
            <w:sdt>
              <w:sdtPr>
                <w:id w:val="558063320"/>
                <w:placeholder>
                  <w:docPart w:val="76B69FD69D6045C89F9AD82144E132B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F3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00F3" w:rsidRPr="00D42914">
              <w:t xml:space="preserve"> </w:t>
            </w:r>
            <w:r w:rsidR="627B56F2" w:rsidRPr="7594A392">
              <w:rPr>
                <w:rFonts w:eastAsia="Verdana"/>
              </w:rPr>
              <w:t>Finalised, detailed project programme</w:t>
            </w:r>
          </w:p>
          <w:p w14:paraId="2EBBC835" w14:textId="1B35FBF5" w:rsidR="00B11763" w:rsidRDefault="0004347B" w:rsidP="00A226AC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93879402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89045332"/>
                    <w:placeholder>
                      <w:docPart w:val="D7B8E4E5D3904C89B1388CD5E7285B42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0F3" w:rsidRPr="00D4291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627B56F2"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="627B56F2" w:rsidRPr="7594A392">
              <w:rPr>
                <w:rFonts w:eastAsia="Verdana"/>
              </w:rPr>
              <w:t>Updated risk register</w:t>
            </w:r>
          </w:p>
          <w:p w14:paraId="20D85CCB" w14:textId="5E978931" w:rsidR="00134873" w:rsidRPr="00160692" w:rsidRDefault="0004347B" w:rsidP="00A226AC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1630393931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-401209180"/>
                    <w:placeholder>
                      <w:docPart w:val="1CF39F882B9247B8B220B25F9A680423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0F3" w:rsidRPr="00D4291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627B56F2"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="627B56F2" w:rsidRPr="7594A392">
              <w:rPr>
                <w:rFonts w:eastAsia="Verdana"/>
              </w:rPr>
              <w:t>Updated cost breakdown with quotes, if available</w:t>
            </w:r>
            <w:r w:rsidR="627B56F2" w:rsidRPr="7594A392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B11763" w:rsidRPr="002C5829" w14:paraId="6EAB0BD0" w14:textId="77777777" w:rsidTr="00C876EC">
        <w:tc>
          <w:tcPr>
            <w:tcW w:w="1963" w:type="pct"/>
          </w:tcPr>
          <w:p w14:paraId="066F9563" w14:textId="77777777" w:rsidR="00B11763" w:rsidRPr="00474E90" w:rsidRDefault="00B11763" w:rsidP="00474E90">
            <w:pPr>
              <w:rPr>
                <w:rFonts w:eastAsia="Calibri"/>
                <w:b/>
                <w:bCs/>
              </w:rPr>
            </w:pPr>
            <w:r w:rsidRPr="00474E90">
              <w:rPr>
                <w:rFonts w:eastAsia="Calibri"/>
                <w:b/>
                <w:bCs/>
              </w:rPr>
              <w:t>Reason for change request</w:t>
            </w:r>
          </w:p>
          <w:p w14:paraId="01C2BB74" w14:textId="77777777" w:rsidR="00B11763" w:rsidRPr="00474E90" w:rsidRDefault="00B11763" w:rsidP="00474E90">
            <w:p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Please outline:</w:t>
            </w:r>
          </w:p>
          <w:p w14:paraId="269E055E" w14:textId="5FDEDE98" w:rsidR="00B11763" w:rsidRPr="00474E90" w:rsidRDefault="00B11763" w:rsidP="00474E90">
            <w:pPr>
              <w:pStyle w:val="ListParagraph"/>
              <w:numPr>
                <w:ilvl w:val="0"/>
                <w:numId w:val="32"/>
              </w:num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Why this is needed – give a short description of the reason for the request</w:t>
            </w:r>
            <w:r w:rsidR="00474E90">
              <w:rPr>
                <w:rStyle w:val="Emphasis"/>
                <w:rFonts w:eastAsia="Calibri"/>
              </w:rPr>
              <w:t>.</w:t>
            </w:r>
          </w:p>
          <w:p w14:paraId="1740B1C8" w14:textId="2E81FDB0" w:rsidR="00B11763" w:rsidRPr="00474E90" w:rsidRDefault="00B11763" w:rsidP="00474E90">
            <w:pPr>
              <w:pStyle w:val="ListParagraph"/>
              <w:numPr>
                <w:ilvl w:val="0"/>
                <w:numId w:val="32"/>
              </w:num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The steps taken to try to meet the original proposal and the options considered</w:t>
            </w:r>
            <w:r w:rsidR="00474E90">
              <w:rPr>
                <w:rStyle w:val="Emphasis"/>
                <w:rFonts w:eastAsia="Calibri"/>
              </w:rPr>
              <w:t>.</w:t>
            </w:r>
          </w:p>
          <w:p w14:paraId="27F10CD7" w14:textId="558A9D09" w:rsidR="00B11763" w:rsidRPr="00474E90" w:rsidRDefault="00B11763" w:rsidP="00474E90">
            <w:pPr>
              <w:pStyle w:val="ListParagraph"/>
              <w:numPr>
                <w:ilvl w:val="0"/>
                <w:numId w:val="32"/>
              </w:numPr>
              <w:rPr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The key changes being proposed - including any revisions to the delivery programme, specification, costs</w:t>
            </w:r>
            <w:r w:rsidR="000D4724">
              <w:rPr>
                <w:rStyle w:val="Emphasis"/>
                <w:rFonts w:eastAsia="Calibri"/>
              </w:rPr>
              <w:t xml:space="preserve"> </w:t>
            </w:r>
            <w:r w:rsidRPr="00474E90">
              <w:rPr>
                <w:rStyle w:val="Emphasis"/>
                <w:rFonts w:eastAsia="Calibri"/>
              </w:rPr>
              <w:t xml:space="preserve">and </w:t>
            </w:r>
            <w:r w:rsidR="000D4724">
              <w:rPr>
                <w:rStyle w:val="Emphasis"/>
                <w:rFonts w:eastAsia="Calibri"/>
              </w:rPr>
              <w:t xml:space="preserve">grant </w:t>
            </w:r>
            <w:r w:rsidRPr="00474E90">
              <w:rPr>
                <w:rStyle w:val="Emphasis"/>
                <w:rFonts w:eastAsia="Calibri"/>
              </w:rPr>
              <w:t>payment schedule.</w:t>
            </w:r>
          </w:p>
        </w:tc>
        <w:tc>
          <w:tcPr>
            <w:tcW w:w="3037" w:type="pct"/>
          </w:tcPr>
          <w:p w14:paraId="65865D02" w14:textId="77777777" w:rsidR="00B11763" w:rsidRPr="00913318" w:rsidRDefault="00B11763" w:rsidP="00474E90">
            <w:pPr>
              <w:rPr>
                <w:rFonts w:eastAsia="Calibri"/>
              </w:rPr>
            </w:pPr>
          </w:p>
        </w:tc>
      </w:tr>
      <w:tr w:rsidR="00B37698" w:rsidRPr="002C5829" w14:paraId="60985955" w14:textId="77777777" w:rsidTr="00C876EC">
        <w:tc>
          <w:tcPr>
            <w:tcW w:w="1963" w:type="pct"/>
          </w:tcPr>
          <w:p w14:paraId="3100491C" w14:textId="77777777" w:rsidR="00B37698" w:rsidRPr="00CD7D3D" w:rsidRDefault="00B37698" w:rsidP="00CD7D3D">
            <w:pPr>
              <w:rPr>
                <w:rFonts w:eastAsia="Calibri"/>
                <w:b/>
                <w:bCs/>
              </w:rPr>
            </w:pPr>
            <w:r w:rsidRPr="00CD7D3D">
              <w:rPr>
                <w:rFonts w:eastAsia="Calibri"/>
                <w:b/>
                <w:bCs/>
              </w:rPr>
              <w:t>Risk mitigation</w:t>
            </w:r>
          </w:p>
          <w:p w14:paraId="73017F06" w14:textId="72A29017" w:rsidR="00B37698" w:rsidRPr="00CD7D3D" w:rsidRDefault="00B37698" w:rsidP="00CD7D3D">
            <w:pPr>
              <w:pStyle w:val="ListParagraph"/>
              <w:numPr>
                <w:ilvl w:val="0"/>
                <w:numId w:val="33"/>
              </w:numPr>
              <w:rPr>
                <w:rFonts w:eastAsia="Calibri"/>
                <w:i/>
                <w:iCs/>
              </w:rPr>
            </w:pPr>
            <w:r w:rsidRPr="00CD7D3D">
              <w:rPr>
                <w:rFonts w:eastAsia="Calibri"/>
                <w:i/>
                <w:iCs/>
              </w:rPr>
              <w:t xml:space="preserve">In the case that your change request is approved, Salix will need to understand how </w:t>
            </w:r>
            <w:r w:rsidR="000D4724">
              <w:rPr>
                <w:rFonts w:eastAsia="Calibri"/>
                <w:i/>
                <w:iCs/>
              </w:rPr>
              <w:t>a</w:t>
            </w:r>
            <w:r w:rsidR="000D4724">
              <w:rPr>
                <w:rFonts w:eastAsia="Calibri"/>
              </w:rPr>
              <w:t xml:space="preserve">ny </w:t>
            </w:r>
            <w:r w:rsidRPr="00CD7D3D">
              <w:rPr>
                <w:rFonts w:eastAsia="Calibri"/>
                <w:i/>
                <w:iCs/>
              </w:rPr>
              <w:t xml:space="preserve">risks will be managed to ensure the successful delivery of </w:t>
            </w:r>
            <w:r w:rsidR="000D4724">
              <w:rPr>
                <w:rFonts w:eastAsia="Calibri"/>
                <w:i/>
                <w:iCs/>
              </w:rPr>
              <w:t>your</w:t>
            </w:r>
            <w:r w:rsidRPr="00CD7D3D">
              <w:rPr>
                <w:rFonts w:eastAsia="Calibri"/>
                <w:i/>
                <w:iCs/>
              </w:rPr>
              <w:t xml:space="preserve"> revised project.</w:t>
            </w:r>
          </w:p>
          <w:p w14:paraId="444C1668" w14:textId="7FCB545A" w:rsidR="00B37698" w:rsidRPr="00CD7D3D" w:rsidRDefault="00B37698" w:rsidP="00CD7D3D">
            <w:pPr>
              <w:pStyle w:val="ListParagraph"/>
              <w:numPr>
                <w:ilvl w:val="0"/>
                <w:numId w:val="33"/>
              </w:numPr>
              <w:rPr>
                <w:rFonts w:eastAsia="Calibri"/>
              </w:rPr>
            </w:pPr>
            <w:r w:rsidRPr="00CD7D3D">
              <w:rPr>
                <w:rFonts w:eastAsia="Calibri"/>
                <w:i/>
                <w:iCs/>
              </w:rPr>
              <w:t xml:space="preserve">Please state the key risks and outline the mitigation actions regarding </w:t>
            </w:r>
            <w:r w:rsidR="00FD2CF3">
              <w:rPr>
                <w:rFonts w:eastAsia="Calibri"/>
                <w:i/>
                <w:iCs/>
              </w:rPr>
              <w:t xml:space="preserve">the </w:t>
            </w:r>
            <w:r w:rsidRPr="00CD7D3D">
              <w:rPr>
                <w:rFonts w:eastAsia="Calibri"/>
                <w:i/>
                <w:iCs/>
              </w:rPr>
              <w:t>delivery of the revised project.</w:t>
            </w:r>
          </w:p>
        </w:tc>
        <w:tc>
          <w:tcPr>
            <w:tcW w:w="3037" w:type="pct"/>
          </w:tcPr>
          <w:p w14:paraId="36045E09" w14:textId="77777777" w:rsidR="00B37698" w:rsidRPr="00913318" w:rsidRDefault="00B37698" w:rsidP="00CD7D3D">
            <w:pPr>
              <w:rPr>
                <w:rFonts w:eastAsia="Calibri"/>
              </w:rPr>
            </w:pPr>
          </w:p>
        </w:tc>
      </w:tr>
      <w:tr w:rsidR="00B37698" w:rsidRPr="002C5829" w14:paraId="11292B36" w14:textId="77777777" w:rsidTr="00C876EC">
        <w:tc>
          <w:tcPr>
            <w:tcW w:w="1963" w:type="pct"/>
          </w:tcPr>
          <w:p w14:paraId="736B67FE" w14:textId="3ADB07E9" w:rsidR="00B37698" w:rsidRPr="00BC7DB9" w:rsidRDefault="00FD2CF3" w:rsidP="00BC7DB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The o</w:t>
            </w:r>
            <w:r w:rsidR="00B37698" w:rsidRPr="00BC7DB9">
              <w:rPr>
                <w:rFonts w:eastAsia="Calibri"/>
                <w:b/>
                <w:bCs/>
              </w:rPr>
              <w:t>utcome should the change request not be approved</w:t>
            </w:r>
          </w:p>
          <w:p w14:paraId="7A817002" w14:textId="2B9CC087" w:rsidR="00B37698" w:rsidRPr="00BC7DB9" w:rsidRDefault="00B37698" w:rsidP="00BC7DB9">
            <w:pPr>
              <w:rPr>
                <w:rStyle w:val="Emphasis"/>
                <w:rFonts w:eastAsia="Calibri"/>
              </w:rPr>
            </w:pPr>
            <w:r w:rsidRPr="00BC7DB9">
              <w:rPr>
                <w:rStyle w:val="Emphasis"/>
                <w:rFonts w:eastAsia="Calibri"/>
              </w:rPr>
              <w:t xml:space="preserve">Please state the risk to your organisation </w:t>
            </w:r>
            <w:r w:rsidR="000D4724">
              <w:rPr>
                <w:rStyle w:val="Emphasis"/>
                <w:rFonts w:eastAsia="Calibri"/>
              </w:rPr>
              <w:t xml:space="preserve">/ project </w:t>
            </w:r>
            <w:r w:rsidRPr="00BC7DB9">
              <w:rPr>
                <w:rStyle w:val="Emphasis"/>
                <w:rFonts w:eastAsia="Calibri"/>
              </w:rPr>
              <w:t>should this change request not be approved.</w:t>
            </w:r>
          </w:p>
          <w:p w14:paraId="3596D25F" w14:textId="675F66E1" w:rsidR="00B37698" w:rsidRPr="00AA2A44" w:rsidRDefault="00B37698" w:rsidP="00BC7DB9">
            <w:pPr>
              <w:rPr>
                <w:rFonts w:eastAsia="Calibri"/>
              </w:rPr>
            </w:pPr>
            <w:r w:rsidRPr="00BC7DB9">
              <w:rPr>
                <w:rStyle w:val="Emphasis"/>
                <w:rFonts w:eastAsia="Calibri"/>
              </w:rPr>
              <w:t>How will this affect the project and your organisation’s future?</w:t>
            </w:r>
          </w:p>
        </w:tc>
        <w:tc>
          <w:tcPr>
            <w:tcW w:w="3037" w:type="pct"/>
          </w:tcPr>
          <w:p w14:paraId="76114FA4" w14:textId="77777777" w:rsidR="00B37698" w:rsidRPr="00913318" w:rsidRDefault="00B37698" w:rsidP="00BC7DB9">
            <w:pPr>
              <w:rPr>
                <w:rFonts w:eastAsia="Calibri"/>
              </w:rPr>
            </w:pPr>
          </w:p>
        </w:tc>
      </w:tr>
    </w:tbl>
    <w:p w14:paraId="3A1B5656" w14:textId="55BA447D" w:rsidR="00DF783A" w:rsidRPr="00B150A6" w:rsidRDefault="00DF783A" w:rsidP="00E72A75">
      <w:pPr>
        <w:pStyle w:val="Heading3"/>
        <w:numPr>
          <w:ilvl w:val="0"/>
          <w:numId w:val="28"/>
        </w:numPr>
      </w:pPr>
      <w:r w:rsidRPr="00B150A6">
        <w:lastRenderedPageBreak/>
        <w:t xml:space="preserve">Revised </w:t>
      </w:r>
      <w:r>
        <w:t>p</w:t>
      </w:r>
      <w:r w:rsidRPr="00B150A6">
        <w:t xml:space="preserve">ayment </w:t>
      </w:r>
      <w:r>
        <w:t>s</w:t>
      </w:r>
      <w:r w:rsidRPr="00B150A6">
        <w:t>chedule</w:t>
      </w:r>
    </w:p>
    <w:p w14:paraId="45CC0499" w14:textId="67EA311B" w:rsidR="00DF783A" w:rsidRDefault="00DF783A" w:rsidP="00363143">
      <w:pPr>
        <w:rPr>
          <w:rFonts w:eastAsia="Calibri"/>
        </w:rPr>
      </w:pPr>
      <w:r>
        <w:rPr>
          <w:rFonts w:eastAsia="Calibri"/>
        </w:rPr>
        <w:t xml:space="preserve">Please specify here your revised grant value, </w:t>
      </w:r>
      <w:r w:rsidR="000D4724">
        <w:rPr>
          <w:rFonts w:eastAsia="Calibri"/>
        </w:rPr>
        <w:t>the total of any PSDS payments</w:t>
      </w:r>
      <w:r>
        <w:rPr>
          <w:rFonts w:eastAsia="Calibri"/>
        </w:rPr>
        <w:t xml:space="preserve"> received to date</w:t>
      </w:r>
      <w:r w:rsidR="000D4724">
        <w:rPr>
          <w:rFonts w:eastAsia="Calibri"/>
        </w:rPr>
        <w:t xml:space="preserve"> for your project</w:t>
      </w:r>
      <w:r>
        <w:rPr>
          <w:rFonts w:eastAsia="Calibri"/>
        </w:rPr>
        <w:t xml:space="preserve"> and </w:t>
      </w:r>
      <w:r w:rsidR="00450DC6">
        <w:rPr>
          <w:rFonts w:eastAsia="Calibri"/>
        </w:rPr>
        <w:t xml:space="preserve">the </w:t>
      </w:r>
      <w:r>
        <w:rPr>
          <w:rFonts w:eastAsia="Calibri"/>
        </w:rPr>
        <w:t xml:space="preserve">proposed </w:t>
      </w:r>
      <w:r w:rsidR="000D4724">
        <w:rPr>
          <w:rFonts w:eastAsia="Calibri"/>
        </w:rPr>
        <w:t xml:space="preserve">PSDS </w:t>
      </w:r>
      <w:r>
        <w:rPr>
          <w:rFonts w:eastAsia="Calibri"/>
        </w:rPr>
        <w:t>payment schedule based on your change request</w:t>
      </w:r>
      <w:r w:rsidRPr="00662F17">
        <w:rPr>
          <w:rFonts w:eastAsia="Calibri"/>
        </w:rPr>
        <w:t xml:space="preserve"> and</w:t>
      </w:r>
      <w:r>
        <w:rPr>
          <w:rFonts w:eastAsia="Calibri"/>
        </w:rPr>
        <w:t xml:space="preserve"> revised</w:t>
      </w:r>
      <w:r w:rsidRPr="00662F17">
        <w:rPr>
          <w:rFonts w:eastAsia="Calibri"/>
        </w:rPr>
        <w:t xml:space="preserve"> delivery timetable</w:t>
      </w:r>
      <w:r w:rsidR="008A5EAA">
        <w:rPr>
          <w:rFonts w:eastAsia="Calibri"/>
        </w:rPr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23239C" w14:paraId="207C54C4" w14:textId="77777777" w:rsidTr="00F524EC">
        <w:tc>
          <w:tcPr>
            <w:tcW w:w="1963" w:type="pct"/>
          </w:tcPr>
          <w:p w14:paraId="3ED935E0" w14:textId="77777777" w:rsidR="00DF783A" w:rsidRPr="00F60860" w:rsidRDefault="00DF783A" w:rsidP="00F60860">
            <w:pPr>
              <w:rPr>
                <w:rFonts w:eastAsia="Calibri"/>
                <w:b/>
                <w:bCs/>
              </w:rPr>
            </w:pPr>
            <w:r w:rsidRPr="00F60860">
              <w:rPr>
                <w:rFonts w:eastAsia="Calibri"/>
                <w:b/>
                <w:bCs/>
              </w:rPr>
              <w:t>Revised grant value</w:t>
            </w:r>
          </w:p>
        </w:tc>
        <w:tc>
          <w:tcPr>
            <w:tcW w:w="3037" w:type="pct"/>
          </w:tcPr>
          <w:p w14:paraId="2DF4B97A" w14:textId="77777777" w:rsidR="00DF783A" w:rsidRPr="0023239C" w:rsidRDefault="00DF783A" w:rsidP="00F60860">
            <w:pPr>
              <w:rPr>
                <w:rFonts w:eastAsia="Calibri"/>
              </w:rPr>
            </w:pPr>
          </w:p>
        </w:tc>
      </w:tr>
      <w:tr w:rsidR="00DF783A" w:rsidRPr="002C5829" w14:paraId="75F3F0E9" w14:textId="77777777" w:rsidTr="00F524EC">
        <w:tc>
          <w:tcPr>
            <w:tcW w:w="1963" w:type="pct"/>
          </w:tcPr>
          <w:p w14:paraId="5CCC95B4" w14:textId="77777777" w:rsidR="00DF783A" w:rsidRPr="00F60860" w:rsidRDefault="00DF783A" w:rsidP="00F60860">
            <w:pPr>
              <w:rPr>
                <w:rFonts w:eastAsia="Calibri"/>
                <w:b/>
                <w:bCs/>
              </w:rPr>
            </w:pPr>
            <w:r w:rsidRPr="00F60860">
              <w:rPr>
                <w:rFonts w:eastAsia="Calibri"/>
                <w:b/>
                <w:bCs/>
              </w:rPr>
              <w:t>Payment received to date</w:t>
            </w:r>
          </w:p>
        </w:tc>
        <w:tc>
          <w:tcPr>
            <w:tcW w:w="3037" w:type="pct"/>
          </w:tcPr>
          <w:p w14:paraId="2F980491" w14:textId="77777777" w:rsidR="00DF783A" w:rsidRPr="002C5829" w:rsidRDefault="00DF783A" w:rsidP="00F60860">
            <w:pPr>
              <w:rPr>
                <w:rFonts w:eastAsia="Calibri"/>
              </w:rPr>
            </w:pPr>
          </w:p>
        </w:tc>
      </w:tr>
    </w:tbl>
    <w:p w14:paraId="7080B62D" w14:textId="50330775" w:rsidR="003213D6" w:rsidRDefault="003213D6" w:rsidP="000C71A1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513"/>
        <w:gridCol w:w="1968"/>
        <w:gridCol w:w="2369"/>
      </w:tblGrid>
      <w:tr w:rsidR="00E266C9" w14:paraId="4B73FF78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5E3F4030" w14:textId="7F45D11C" w:rsidR="00E266C9" w:rsidRPr="00FE25BE" w:rsidRDefault="00E266C9" w:rsidP="7B07CBC0">
            <w:pPr>
              <w:jc w:val="center"/>
              <w:rPr>
                <w:b/>
                <w:bCs/>
              </w:rPr>
            </w:pPr>
            <w:r w:rsidRPr="7B07CBC0">
              <w:rPr>
                <w:b/>
                <w:bCs/>
              </w:rPr>
              <w:t xml:space="preserve">Payment </w:t>
            </w:r>
            <w:r w:rsidR="000D4724" w:rsidRPr="7B07CBC0">
              <w:rPr>
                <w:b/>
                <w:bCs/>
              </w:rPr>
              <w:t>p</w:t>
            </w:r>
            <w:r w:rsidRPr="7B07CBC0">
              <w:rPr>
                <w:b/>
                <w:bCs/>
              </w:rPr>
              <w:t>eriod</w:t>
            </w:r>
          </w:p>
        </w:tc>
        <w:tc>
          <w:tcPr>
            <w:tcW w:w="1680" w:type="pct"/>
            <w:hideMark/>
          </w:tcPr>
          <w:p w14:paraId="3B8E5864" w14:textId="6F8A9FE2" w:rsidR="00E266C9" w:rsidRPr="00FE25BE" w:rsidRDefault="00E266C9" w:rsidP="7B07CBC0">
            <w:pPr>
              <w:jc w:val="center"/>
              <w:rPr>
                <w:b/>
                <w:bCs/>
                <w:sz w:val="18"/>
                <w:szCs w:val="18"/>
              </w:rPr>
            </w:pPr>
            <w:r w:rsidRPr="7B07CBC0">
              <w:rPr>
                <w:b/>
                <w:bCs/>
              </w:rPr>
              <w:t xml:space="preserve">Final day to submit </w:t>
            </w:r>
            <w:r w:rsidR="00813BAB" w:rsidRPr="7B07CBC0">
              <w:rPr>
                <w:b/>
                <w:bCs/>
              </w:rPr>
              <w:t xml:space="preserve">a </w:t>
            </w:r>
            <w:r w:rsidRPr="7B07CBC0">
              <w:rPr>
                <w:b/>
                <w:bCs/>
              </w:rPr>
              <w:t>payment request</w:t>
            </w:r>
          </w:p>
        </w:tc>
        <w:tc>
          <w:tcPr>
            <w:tcW w:w="941" w:type="pct"/>
            <w:hideMark/>
          </w:tcPr>
          <w:p w14:paraId="5EE1BDD5" w14:textId="764F84DD" w:rsidR="00E266C9" w:rsidRPr="00FE25BE" w:rsidRDefault="00E266C9" w:rsidP="7B07CBC0">
            <w:pPr>
              <w:jc w:val="center"/>
              <w:rPr>
                <w:b/>
                <w:bCs/>
              </w:rPr>
            </w:pPr>
            <w:r w:rsidRPr="7B07CBC0">
              <w:rPr>
                <w:b/>
                <w:bCs/>
              </w:rPr>
              <w:t xml:space="preserve">Month of </w:t>
            </w:r>
            <w:r w:rsidR="00FE25BE" w:rsidRPr="7B07CBC0">
              <w:rPr>
                <w:b/>
                <w:bCs/>
              </w:rPr>
              <w:t>p</w:t>
            </w:r>
            <w:r w:rsidRPr="7B07CBC0">
              <w:rPr>
                <w:b/>
                <w:bCs/>
              </w:rPr>
              <w:t>ayment</w:t>
            </w:r>
          </w:p>
        </w:tc>
        <w:tc>
          <w:tcPr>
            <w:tcW w:w="1133" w:type="pct"/>
            <w:hideMark/>
          </w:tcPr>
          <w:p w14:paraId="153C757D" w14:textId="1B4BBC05" w:rsidR="00E266C9" w:rsidRPr="00FE25BE" w:rsidRDefault="00E266C9" w:rsidP="7B07CBC0">
            <w:pPr>
              <w:jc w:val="center"/>
              <w:rPr>
                <w:b/>
                <w:bCs/>
                <w:sz w:val="18"/>
                <w:szCs w:val="18"/>
              </w:rPr>
            </w:pPr>
            <w:r w:rsidRPr="7B07CBC0">
              <w:rPr>
                <w:b/>
                <w:bCs/>
              </w:rPr>
              <w:t>Payment request</w:t>
            </w:r>
            <w:r w:rsidR="007C2561" w:rsidRPr="7B07CBC0">
              <w:rPr>
                <w:b/>
                <w:bCs/>
              </w:rPr>
              <w:t xml:space="preserve"> </w:t>
            </w:r>
            <w:r w:rsidRPr="7B07CBC0">
              <w:rPr>
                <w:b/>
                <w:bCs/>
              </w:rPr>
              <w:t>value</w:t>
            </w:r>
          </w:p>
        </w:tc>
      </w:tr>
      <w:tr w:rsidR="00E266C9" w14:paraId="5E3C1AC5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3C1C8E3D" w14:textId="059C1AAD" w:rsidR="00E266C9" w:rsidRDefault="70CA8BB6" w:rsidP="009068AD">
            <w:pPr>
              <w:jc w:val="center"/>
            </w:pPr>
            <w:r>
              <w:t>Early spend</w:t>
            </w:r>
          </w:p>
        </w:tc>
        <w:tc>
          <w:tcPr>
            <w:tcW w:w="1680" w:type="pct"/>
            <w:vAlign w:val="center"/>
            <w:hideMark/>
          </w:tcPr>
          <w:p w14:paraId="2E89865D" w14:textId="6BC0A7FB" w:rsidR="00E266C9" w:rsidRPr="00663793" w:rsidRDefault="447745F5" w:rsidP="009068AD">
            <w:pPr>
              <w:jc w:val="center"/>
            </w:pPr>
            <w:r>
              <w:t>Thu</w:t>
            </w:r>
            <w:r w:rsidR="0DA25794">
              <w:t xml:space="preserve"> </w:t>
            </w:r>
            <w:r w:rsidR="2C3CFB3E">
              <w:t xml:space="preserve">18 </w:t>
            </w:r>
            <w:r w:rsidR="298D0CA6">
              <w:t>Apr 2</w:t>
            </w:r>
            <w:r w:rsidR="30367F52">
              <w:t>4</w:t>
            </w:r>
          </w:p>
        </w:tc>
        <w:tc>
          <w:tcPr>
            <w:tcW w:w="941" w:type="pct"/>
            <w:vAlign w:val="center"/>
            <w:hideMark/>
          </w:tcPr>
          <w:p w14:paraId="6CF46D35" w14:textId="412A5667" w:rsidR="00E266C9" w:rsidRPr="00663793" w:rsidRDefault="447745F5" w:rsidP="009068AD">
            <w:pPr>
              <w:jc w:val="center"/>
            </w:pPr>
            <w:r>
              <w:t>May</w:t>
            </w:r>
            <w:r w:rsidR="40344476">
              <w:t xml:space="preserve"> 20</w:t>
            </w:r>
            <w:r>
              <w:t>2</w:t>
            </w:r>
            <w:r w:rsidR="11D7534B">
              <w:t>4</w:t>
            </w:r>
          </w:p>
        </w:tc>
        <w:tc>
          <w:tcPr>
            <w:tcW w:w="1133" w:type="pct"/>
            <w:hideMark/>
          </w:tcPr>
          <w:p w14:paraId="780E78C5" w14:textId="53874040" w:rsidR="00E266C9" w:rsidRPr="00663793" w:rsidRDefault="00E266C9" w:rsidP="009068AD">
            <w:pPr>
              <w:jc w:val="center"/>
            </w:pPr>
          </w:p>
        </w:tc>
      </w:tr>
      <w:tr w:rsidR="00E266C9" w14:paraId="386C937F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42DBE57D" w14:textId="77777777" w:rsidR="00E266C9" w:rsidRDefault="00E266C9" w:rsidP="009068AD">
            <w:pPr>
              <w:jc w:val="center"/>
            </w:pPr>
            <w:r>
              <w:t>Period 2</w:t>
            </w:r>
          </w:p>
        </w:tc>
        <w:tc>
          <w:tcPr>
            <w:tcW w:w="1680" w:type="pct"/>
            <w:vAlign w:val="center"/>
            <w:hideMark/>
          </w:tcPr>
          <w:p w14:paraId="08FFB1CC" w14:textId="561658DA" w:rsidR="00E266C9" w:rsidRPr="00663793" w:rsidRDefault="447745F5" w:rsidP="009068AD">
            <w:pPr>
              <w:jc w:val="center"/>
            </w:pPr>
            <w:r>
              <w:t>Thu</w:t>
            </w:r>
            <w:r w:rsidR="3F43853A">
              <w:t xml:space="preserve"> </w:t>
            </w:r>
            <w:r w:rsidR="184EBC09">
              <w:t>18</w:t>
            </w:r>
            <w:r w:rsidR="78B28F45">
              <w:t xml:space="preserve"> Apr 2</w:t>
            </w:r>
            <w:r w:rsidR="1EFA6349">
              <w:t>4</w:t>
            </w:r>
          </w:p>
        </w:tc>
        <w:tc>
          <w:tcPr>
            <w:tcW w:w="941" w:type="pct"/>
            <w:vAlign w:val="center"/>
            <w:hideMark/>
          </w:tcPr>
          <w:p w14:paraId="54549A3A" w14:textId="38EC432F" w:rsidR="00E266C9" w:rsidRPr="00663793" w:rsidRDefault="1B8F1049" w:rsidP="009068AD">
            <w:pPr>
              <w:jc w:val="center"/>
            </w:pPr>
            <w:r>
              <w:t>May</w:t>
            </w:r>
            <w:r w:rsidR="40344476">
              <w:t xml:space="preserve"> 20</w:t>
            </w:r>
            <w:r w:rsidR="3F832F3B">
              <w:t>24</w:t>
            </w:r>
          </w:p>
        </w:tc>
        <w:tc>
          <w:tcPr>
            <w:tcW w:w="1133" w:type="pct"/>
            <w:hideMark/>
          </w:tcPr>
          <w:p w14:paraId="4CAD88F9" w14:textId="78379C76" w:rsidR="00E266C9" w:rsidRPr="00663793" w:rsidRDefault="00E266C9" w:rsidP="009068AD">
            <w:pPr>
              <w:jc w:val="center"/>
            </w:pPr>
          </w:p>
        </w:tc>
      </w:tr>
      <w:tr w:rsidR="00E266C9" w14:paraId="175B63DF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38633D36" w14:textId="77777777" w:rsidR="00E266C9" w:rsidRDefault="00E266C9" w:rsidP="009068AD">
            <w:pPr>
              <w:jc w:val="center"/>
            </w:pPr>
            <w:r>
              <w:t>Period 3</w:t>
            </w:r>
          </w:p>
        </w:tc>
        <w:tc>
          <w:tcPr>
            <w:tcW w:w="1680" w:type="pct"/>
            <w:vAlign w:val="center"/>
            <w:hideMark/>
          </w:tcPr>
          <w:p w14:paraId="523024CC" w14:textId="1676EBEA" w:rsidR="00E266C9" w:rsidRPr="00663793" w:rsidRDefault="4FBEEAFA" w:rsidP="009068AD">
            <w:pPr>
              <w:jc w:val="center"/>
            </w:pPr>
            <w:r>
              <w:t>Wed</w:t>
            </w:r>
            <w:r w:rsidR="2CB93B4B">
              <w:t xml:space="preserve"> </w:t>
            </w:r>
            <w:r w:rsidR="6AC77F5B">
              <w:t>22</w:t>
            </w:r>
            <w:r w:rsidR="2CB93B4B">
              <w:t xml:space="preserve"> May 2</w:t>
            </w:r>
            <w:r w:rsidR="4271D7A3">
              <w:t>4</w:t>
            </w:r>
          </w:p>
        </w:tc>
        <w:tc>
          <w:tcPr>
            <w:tcW w:w="941" w:type="pct"/>
            <w:vAlign w:val="center"/>
            <w:hideMark/>
          </w:tcPr>
          <w:p w14:paraId="1C007A55" w14:textId="46875491" w:rsidR="00E266C9" w:rsidRPr="00663793" w:rsidRDefault="0C0BADE4" w:rsidP="009068AD">
            <w:pPr>
              <w:jc w:val="center"/>
            </w:pPr>
            <w:r>
              <w:t>Jun</w:t>
            </w:r>
            <w:r w:rsidR="40344476">
              <w:t xml:space="preserve"> 20</w:t>
            </w:r>
            <w:r w:rsidR="447745F5">
              <w:t>2</w:t>
            </w:r>
            <w:r w:rsidR="5D38D59F">
              <w:t>4</w:t>
            </w:r>
          </w:p>
        </w:tc>
        <w:tc>
          <w:tcPr>
            <w:tcW w:w="1133" w:type="pct"/>
            <w:hideMark/>
          </w:tcPr>
          <w:p w14:paraId="5961C8A6" w14:textId="587D794A" w:rsidR="00E266C9" w:rsidRPr="00663793" w:rsidRDefault="00E266C9" w:rsidP="009068AD">
            <w:pPr>
              <w:jc w:val="center"/>
            </w:pPr>
          </w:p>
        </w:tc>
      </w:tr>
      <w:tr w:rsidR="00E266C9" w14:paraId="3461DFFA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28131424" w14:textId="77777777" w:rsidR="00E266C9" w:rsidRDefault="00E266C9" w:rsidP="009068AD">
            <w:pPr>
              <w:jc w:val="center"/>
            </w:pPr>
            <w:r>
              <w:t>Period 4</w:t>
            </w:r>
          </w:p>
        </w:tc>
        <w:tc>
          <w:tcPr>
            <w:tcW w:w="1680" w:type="pct"/>
            <w:vAlign w:val="center"/>
            <w:hideMark/>
          </w:tcPr>
          <w:p w14:paraId="7EF87068" w14:textId="29D40E35" w:rsidR="00E266C9" w:rsidRPr="00663793" w:rsidRDefault="6B583972" w:rsidP="009068AD">
            <w:pPr>
              <w:jc w:val="center"/>
            </w:pPr>
            <w:r>
              <w:t>Fri</w:t>
            </w:r>
            <w:r w:rsidR="657BBC3A">
              <w:t xml:space="preserve"> 22 Jun 2</w:t>
            </w:r>
            <w:r w:rsidR="4271D7A3">
              <w:t>4</w:t>
            </w:r>
          </w:p>
        </w:tc>
        <w:tc>
          <w:tcPr>
            <w:tcW w:w="941" w:type="pct"/>
            <w:vAlign w:val="center"/>
            <w:hideMark/>
          </w:tcPr>
          <w:p w14:paraId="1BFD42FD" w14:textId="479CCC93" w:rsidR="00E266C9" w:rsidRPr="00663793" w:rsidRDefault="07326060" w:rsidP="009068AD">
            <w:pPr>
              <w:jc w:val="center"/>
            </w:pPr>
            <w:r>
              <w:t>Jul</w:t>
            </w:r>
            <w:r w:rsidR="40344476">
              <w:t xml:space="preserve"> 20</w:t>
            </w:r>
            <w:r w:rsidR="447745F5">
              <w:t>2</w:t>
            </w:r>
            <w:r w:rsidR="5D38D59F">
              <w:t>4</w:t>
            </w:r>
          </w:p>
        </w:tc>
        <w:tc>
          <w:tcPr>
            <w:tcW w:w="1133" w:type="pct"/>
            <w:hideMark/>
          </w:tcPr>
          <w:p w14:paraId="5DFFAB77" w14:textId="60A2E725" w:rsidR="00E266C9" w:rsidRPr="00663793" w:rsidRDefault="00E266C9" w:rsidP="009068AD">
            <w:pPr>
              <w:jc w:val="center"/>
            </w:pPr>
          </w:p>
        </w:tc>
      </w:tr>
      <w:tr w:rsidR="00E266C9" w14:paraId="68F16A4E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29DA5B4E" w14:textId="77777777" w:rsidR="00E266C9" w:rsidRDefault="00E266C9" w:rsidP="009068AD">
            <w:pPr>
              <w:jc w:val="center"/>
            </w:pPr>
            <w:r>
              <w:t>Period 5</w:t>
            </w:r>
          </w:p>
        </w:tc>
        <w:tc>
          <w:tcPr>
            <w:tcW w:w="1680" w:type="pct"/>
            <w:vAlign w:val="center"/>
            <w:hideMark/>
          </w:tcPr>
          <w:p w14:paraId="38ED7EE0" w14:textId="66BB18E3" w:rsidR="00E266C9" w:rsidRPr="00663793" w:rsidRDefault="3E51FF55" w:rsidP="009068AD">
            <w:pPr>
              <w:jc w:val="center"/>
            </w:pPr>
            <w:r>
              <w:t>Mon 22</w:t>
            </w:r>
            <w:r w:rsidR="36D1DD09">
              <w:t xml:space="preserve"> Jul 2</w:t>
            </w:r>
            <w:r w:rsidR="40C97305">
              <w:t>4</w:t>
            </w:r>
          </w:p>
        </w:tc>
        <w:tc>
          <w:tcPr>
            <w:tcW w:w="941" w:type="pct"/>
            <w:vAlign w:val="center"/>
            <w:hideMark/>
          </w:tcPr>
          <w:p w14:paraId="0A29326B" w14:textId="6F3BE3BE" w:rsidR="00E266C9" w:rsidRPr="00663793" w:rsidRDefault="0FBC0EAB" w:rsidP="009068AD">
            <w:pPr>
              <w:jc w:val="center"/>
            </w:pPr>
            <w:r>
              <w:t>Aug</w:t>
            </w:r>
            <w:r w:rsidR="40344476">
              <w:t xml:space="preserve"> 20</w:t>
            </w:r>
            <w:r w:rsidR="566754AE">
              <w:t>24</w:t>
            </w:r>
          </w:p>
        </w:tc>
        <w:tc>
          <w:tcPr>
            <w:tcW w:w="1133" w:type="pct"/>
            <w:hideMark/>
          </w:tcPr>
          <w:p w14:paraId="697FDA95" w14:textId="3EF93411" w:rsidR="00E266C9" w:rsidRPr="00663793" w:rsidRDefault="00E266C9" w:rsidP="009068AD">
            <w:pPr>
              <w:jc w:val="center"/>
            </w:pPr>
          </w:p>
        </w:tc>
      </w:tr>
      <w:tr w:rsidR="00E266C9" w14:paraId="00FBFEC4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10882CEC" w14:textId="77777777" w:rsidR="00E266C9" w:rsidRDefault="00E266C9" w:rsidP="009068AD">
            <w:pPr>
              <w:jc w:val="center"/>
            </w:pPr>
            <w:r>
              <w:t>Period 6</w:t>
            </w:r>
          </w:p>
        </w:tc>
        <w:tc>
          <w:tcPr>
            <w:tcW w:w="1680" w:type="pct"/>
            <w:vAlign w:val="center"/>
            <w:hideMark/>
          </w:tcPr>
          <w:p w14:paraId="53301381" w14:textId="553F7173" w:rsidR="00E266C9" w:rsidRPr="00663793" w:rsidRDefault="447745F5" w:rsidP="009068AD">
            <w:pPr>
              <w:jc w:val="center"/>
            </w:pPr>
            <w:r>
              <w:t>Thu</w:t>
            </w:r>
            <w:r w:rsidR="172A9D7A">
              <w:t xml:space="preserve"> 22</w:t>
            </w:r>
            <w:r w:rsidR="24509B03">
              <w:t xml:space="preserve"> Aug 2</w:t>
            </w:r>
            <w:r w:rsidR="6C40E954">
              <w:t>4</w:t>
            </w:r>
          </w:p>
        </w:tc>
        <w:tc>
          <w:tcPr>
            <w:tcW w:w="941" w:type="pct"/>
            <w:vAlign w:val="center"/>
            <w:hideMark/>
          </w:tcPr>
          <w:p w14:paraId="7669176C" w14:textId="12C7DEF6" w:rsidR="00E266C9" w:rsidRPr="00663793" w:rsidRDefault="5A3582A0" w:rsidP="009068AD">
            <w:pPr>
              <w:jc w:val="center"/>
            </w:pPr>
            <w:r>
              <w:t>Sep</w:t>
            </w:r>
            <w:r w:rsidR="40344476">
              <w:t xml:space="preserve"> 20</w:t>
            </w:r>
            <w:r w:rsidR="447745F5">
              <w:t>2</w:t>
            </w:r>
            <w:r w:rsidR="7DE294A2">
              <w:t>4</w:t>
            </w:r>
          </w:p>
        </w:tc>
        <w:tc>
          <w:tcPr>
            <w:tcW w:w="1133" w:type="pct"/>
            <w:hideMark/>
          </w:tcPr>
          <w:p w14:paraId="38B48917" w14:textId="5E090A52" w:rsidR="00E266C9" w:rsidRPr="00663793" w:rsidRDefault="00E266C9" w:rsidP="009068AD">
            <w:pPr>
              <w:jc w:val="center"/>
            </w:pPr>
          </w:p>
        </w:tc>
      </w:tr>
      <w:tr w:rsidR="00E266C9" w14:paraId="1B259695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5E695CA6" w14:textId="77777777" w:rsidR="00E266C9" w:rsidRDefault="00E266C9" w:rsidP="009068AD">
            <w:pPr>
              <w:jc w:val="center"/>
            </w:pPr>
            <w:r>
              <w:t>Period 7</w:t>
            </w:r>
          </w:p>
        </w:tc>
        <w:tc>
          <w:tcPr>
            <w:tcW w:w="1680" w:type="pct"/>
            <w:vAlign w:val="center"/>
            <w:hideMark/>
          </w:tcPr>
          <w:p w14:paraId="0B143609" w14:textId="1567E65B" w:rsidR="00E266C9" w:rsidRPr="00663793" w:rsidRDefault="04D85430" w:rsidP="009068AD">
            <w:pPr>
              <w:jc w:val="center"/>
            </w:pPr>
            <w:r>
              <w:t>Mon</w:t>
            </w:r>
            <w:r w:rsidR="663B5B5C">
              <w:t xml:space="preserve"> 2</w:t>
            </w:r>
            <w:r w:rsidR="65325753">
              <w:t>3</w:t>
            </w:r>
            <w:r w:rsidR="663B5B5C">
              <w:t xml:space="preserve"> Sep 2</w:t>
            </w:r>
            <w:r w:rsidR="6C40E954">
              <w:t>4</w:t>
            </w:r>
          </w:p>
        </w:tc>
        <w:tc>
          <w:tcPr>
            <w:tcW w:w="941" w:type="pct"/>
            <w:vAlign w:val="center"/>
            <w:hideMark/>
          </w:tcPr>
          <w:p w14:paraId="21699B2A" w14:textId="21EC5A1B" w:rsidR="00E266C9" w:rsidRPr="00663793" w:rsidRDefault="32F7CD5E" w:rsidP="009068AD">
            <w:pPr>
              <w:jc w:val="center"/>
            </w:pPr>
            <w:r>
              <w:t>Oct</w:t>
            </w:r>
            <w:r w:rsidR="40344476">
              <w:t xml:space="preserve"> 20</w:t>
            </w:r>
            <w:r w:rsidR="447745F5">
              <w:t>2</w:t>
            </w:r>
            <w:r w:rsidR="7DE294A2">
              <w:t>4</w:t>
            </w:r>
          </w:p>
        </w:tc>
        <w:tc>
          <w:tcPr>
            <w:tcW w:w="1133" w:type="pct"/>
            <w:hideMark/>
          </w:tcPr>
          <w:p w14:paraId="6B724DF5" w14:textId="27D0ADB2" w:rsidR="00E266C9" w:rsidRPr="00663793" w:rsidRDefault="00E266C9" w:rsidP="009068AD">
            <w:pPr>
              <w:jc w:val="center"/>
            </w:pPr>
          </w:p>
        </w:tc>
      </w:tr>
      <w:tr w:rsidR="00E266C9" w14:paraId="33B07770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0C0E9F3C" w14:textId="77777777" w:rsidR="00E266C9" w:rsidRDefault="00E266C9" w:rsidP="009068AD">
            <w:pPr>
              <w:jc w:val="center"/>
            </w:pPr>
            <w:r>
              <w:t>Period 8</w:t>
            </w:r>
          </w:p>
        </w:tc>
        <w:tc>
          <w:tcPr>
            <w:tcW w:w="1680" w:type="pct"/>
            <w:vAlign w:val="center"/>
            <w:hideMark/>
          </w:tcPr>
          <w:p w14:paraId="27FF70C1" w14:textId="6450135E" w:rsidR="00E266C9" w:rsidRPr="00663793" w:rsidRDefault="76CD14F5" w:rsidP="009068AD">
            <w:pPr>
              <w:jc w:val="center"/>
            </w:pPr>
            <w:r>
              <w:t>Wed</w:t>
            </w:r>
            <w:r w:rsidR="1230AF84">
              <w:t xml:space="preserve"> </w:t>
            </w:r>
            <w:r w:rsidR="3BC666B1">
              <w:t>23</w:t>
            </w:r>
            <w:r w:rsidR="1230AF84">
              <w:t xml:space="preserve"> Oct 2</w:t>
            </w:r>
            <w:r w:rsidR="16A3ACBB">
              <w:t>4</w:t>
            </w:r>
          </w:p>
        </w:tc>
        <w:tc>
          <w:tcPr>
            <w:tcW w:w="941" w:type="pct"/>
            <w:vAlign w:val="center"/>
            <w:hideMark/>
          </w:tcPr>
          <w:p w14:paraId="0D95592F" w14:textId="5EA2B12E" w:rsidR="00E266C9" w:rsidRPr="00663793" w:rsidRDefault="376C1A9A" w:rsidP="009068AD">
            <w:pPr>
              <w:jc w:val="center"/>
            </w:pPr>
            <w:r>
              <w:t>Nov</w:t>
            </w:r>
            <w:r w:rsidR="40344476">
              <w:t xml:space="preserve"> 20</w:t>
            </w:r>
            <w:r w:rsidR="51615B97">
              <w:t>24</w:t>
            </w:r>
          </w:p>
        </w:tc>
        <w:tc>
          <w:tcPr>
            <w:tcW w:w="1133" w:type="pct"/>
            <w:hideMark/>
          </w:tcPr>
          <w:p w14:paraId="358B14F9" w14:textId="03D21566" w:rsidR="00E266C9" w:rsidRPr="00663793" w:rsidRDefault="00E266C9" w:rsidP="009068AD">
            <w:pPr>
              <w:jc w:val="center"/>
            </w:pPr>
          </w:p>
        </w:tc>
      </w:tr>
      <w:tr w:rsidR="00E266C9" w14:paraId="0D15CF6B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13E2DB82" w14:textId="77777777" w:rsidR="00E266C9" w:rsidRDefault="00E266C9" w:rsidP="009068AD">
            <w:pPr>
              <w:jc w:val="center"/>
            </w:pPr>
            <w:r>
              <w:t>Period 9</w:t>
            </w:r>
          </w:p>
        </w:tc>
        <w:tc>
          <w:tcPr>
            <w:tcW w:w="1680" w:type="pct"/>
            <w:vAlign w:val="center"/>
            <w:hideMark/>
          </w:tcPr>
          <w:p w14:paraId="010BB936" w14:textId="1826C4DD" w:rsidR="00E266C9" w:rsidRPr="00663793" w:rsidRDefault="65AE5049" w:rsidP="009068AD">
            <w:pPr>
              <w:jc w:val="center"/>
            </w:pPr>
            <w:r>
              <w:t>Fri</w:t>
            </w:r>
            <w:r w:rsidR="7B92E8E9">
              <w:t xml:space="preserve"> 2</w:t>
            </w:r>
            <w:r w:rsidR="66372BA9">
              <w:t>2</w:t>
            </w:r>
            <w:r w:rsidR="7B92E8E9">
              <w:t xml:space="preserve"> Nov</w:t>
            </w:r>
            <w:r w:rsidR="5D1E8F5B">
              <w:t xml:space="preserve"> 2</w:t>
            </w:r>
            <w:r w:rsidR="0979959F">
              <w:t>4</w:t>
            </w:r>
          </w:p>
        </w:tc>
        <w:tc>
          <w:tcPr>
            <w:tcW w:w="941" w:type="pct"/>
            <w:vAlign w:val="center"/>
            <w:hideMark/>
          </w:tcPr>
          <w:p w14:paraId="39CCFBD3" w14:textId="5F37E3FF" w:rsidR="00E266C9" w:rsidRPr="00663793" w:rsidRDefault="48B9FC9A" w:rsidP="009068AD">
            <w:pPr>
              <w:jc w:val="center"/>
            </w:pPr>
            <w:r>
              <w:t>Dec</w:t>
            </w:r>
            <w:r w:rsidR="40344476">
              <w:t xml:space="preserve"> 20</w:t>
            </w:r>
            <w:r w:rsidR="447745F5">
              <w:t>2</w:t>
            </w:r>
            <w:r w:rsidR="36C6B952">
              <w:t>4</w:t>
            </w:r>
          </w:p>
        </w:tc>
        <w:tc>
          <w:tcPr>
            <w:tcW w:w="1133" w:type="pct"/>
            <w:hideMark/>
          </w:tcPr>
          <w:p w14:paraId="07E591C4" w14:textId="5D27BE9B" w:rsidR="00E266C9" w:rsidRPr="00663793" w:rsidRDefault="00E266C9" w:rsidP="009068AD">
            <w:pPr>
              <w:jc w:val="center"/>
            </w:pPr>
          </w:p>
        </w:tc>
      </w:tr>
      <w:tr w:rsidR="00E266C9" w14:paraId="4D691384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18C2ECBA" w14:textId="77777777" w:rsidR="00E266C9" w:rsidRDefault="00E266C9" w:rsidP="009068AD">
            <w:pPr>
              <w:jc w:val="center"/>
            </w:pPr>
            <w:r>
              <w:t>Period 10</w:t>
            </w:r>
          </w:p>
        </w:tc>
        <w:tc>
          <w:tcPr>
            <w:tcW w:w="1680" w:type="pct"/>
            <w:vAlign w:val="center"/>
            <w:hideMark/>
          </w:tcPr>
          <w:p w14:paraId="09005F89" w14:textId="0B943FC5" w:rsidR="00E266C9" w:rsidRPr="00663793" w:rsidRDefault="59A2CD98" w:rsidP="009068AD">
            <w:pPr>
              <w:jc w:val="center"/>
            </w:pPr>
            <w:r>
              <w:t>Mon 06</w:t>
            </w:r>
            <w:r w:rsidR="74AF50C1">
              <w:t xml:space="preserve"> Jan 2</w:t>
            </w:r>
            <w:r w:rsidR="1E4251C6">
              <w:t>5</w:t>
            </w:r>
          </w:p>
        </w:tc>
        <w:tc>
          <w:tcPr>
            <w:tcW w:w="941" w:type="pct"/>
            <w:vAlign w:val="center"/>
            <w:hideMark/>
          </w:tcPr>
          <w:p w14:paraId="6E5DB494" w14:textId="223C8A14" w:rsidR="00E266C9" w:rsidRPr="00663793" w:rsidRDefault="5A6859BE" w:rsidP="009068AD">
            <w:pPr>
              <w:jc w:val="center"/>
            </w:pPr>
            <w:r>
              <w:t xml:space="preserve">Jan </w:t>
            </w:r>
            <w:r w:rsidR="40344476">
              <w:t>20</w:t>
            </w:r>
            <w:r w:rsidR="447745F5">
              <w:t>2</w:t>
            </w:r>
            <w:r w:rsidR="112C093C">
              <w:t>5</w:t>
            </w:r>
          </w:p>
        </w:tc>
        <w:tc>
          <w:tcPr>
            <w:tcW w:w="1133" w:type="pct"/>
            <w:hideMark/>
          </w:tcPr>
          <w:p w14:paraId="1BE5793E" w14:textId="46F10335" w:rsidR="00E266C9" w:rsidRPr="00663793" w:rsidRDefault="00E266C9" w:rsidP="009068AD">
            <w:pPr>
              <w:jc w:val="center"/>
            </w:pPr>
          </w:p>
        </w:tc>
      </w:tr>
      <w:tr w:rsidR="00E266C9" w14:paraId="01565967" w14:textId="77777777" w:rsidTr="7B07CBC0">
        <w:trPr>
          <w:trHeight w:val="330"/>
          <w:tblHeader/>
        </w:trPr>
        <w:tc>
          <w:tcPr>
            <w:tcW w:w="1246" w:type="pct"/>
            <w:hideMark/>
          </w:tcPr>
          <w:p w14:paraId="531EA08B" w14:textId="77777777" w:rsidR="00E266C9" w:rsidRDefault="00E266C9" w:rsidP="009068AD">
            <w:pPr>
              <w:jc w:val="center"/>
            </w:pPr>
            <w:r>
              <w:t>Period 11</w:t>
            </w:r>
          </w:p>
        </w:tc>
        <w:tc>
          <w:tcPr>
            <w:tcW w:w="1680" w:type="pct"/>
            <w:vAlign w:val="center"/>
            <w:hideMark/>
          </w:tcPr>
          <w:p w14:paraId="5901DC6C" w14:textId="1021667D" w:rsidR="00E266C9" w:rsidRPr="00663793" w:rsidRDefault="4C97D22E" w:rsidP="009068AD">
            <w:pPr>
              <w:jc w:val="center"/>
            </w:pPr>
            <w:r>
              <w:t>Wed 22</w:t>
            </w:r>
            <w:r w:rsidR="5E95D915">
              <w:t xml:space="preserve"> Jan 2</w:t>
            </w:r>
            <w:r w:rsidR="1E4251C6">
              <w:t>5</w:t>
            </w:r>
          </w:p>
        </w:tc>
        <w:tc>
          <w:tcPr>
            <w:tcW w:w="941" w:type="pct"/>
            <w:vAlign w:val="center"/>
            <w:hideMark/>
          </w:tcPr>
          <w:p w14:paraId="3771F29A" w14:textId="47BF7D66" w:rsidR="00E266C9" w:rsidRPr="00663793" w:rsidRDefault="0A8B1071" w:rsidP="009068AD">
            <w:pPr>
              <w:jc w:val="center"/>
            </w:pPr>
            <w:r>
              <w:t xml:space="preserve">Feb </w:t>
            </w:r>
            <w:r w:rsidR="40344476">
              <w:t>20</w:t>
            </w:r>
            <w:r w:rsidR="447745F5">
              <w:t>2</w:t>
            </w:r>
            <w:r w:rsidR="112C093C">
              <w:t>5</w:t>
            </w:r>
          </w:p>
        </w:tc>
        <w:tc>
          <w:tcPr>
            <w:tcW w:w="1133" w:type="pct"/>
            <w:hideMark/>
          </w:tcPr>
          <w:p w14:paraId="2974CFD8" w14:textId="67778149" w:rsidR="00E266C9" w:rsidRPr="00663793" w:rsidRDefault="00E266C9" w:rsidP="009068AD">
            <w:pPr>
              <w:jc w:val="center"/>
            </w:pPr>
          </w:p>
        </w:tc>
      </w:tr>
      <w:tr w:rsidR="00E266C9" w14:paraId="607A23D9" w14:textId="77777777" w:rsidTr="7B07CBC0">
        <w:trPr>
          <w:trHeight w:val="65"/>
          <w:tblHeader/>
        </w:trPr>
        <w:tc>
          <w:tcPr>
            <w:tcW w:w="1246" w:type="pct"/>
            <w:hideMark/>
          </w:tcPr>
          <w:p w14:paraId="68B08647" w14:textId="77777777" w:rsidR="00E266C9" w:rsidRDefault="00E266C9" w:rsidP="009068AD">
            <w:pPr>
              <w:jc w:val="center"/>
            </w:pPr>
            <w:r>
              <w:t>Period 12</w:t>
            </w:r>
          </w:p>
        </w:tc>
        <w:tc>
          <w:tcPr>
            <w:tcW w:w="1680" w:type="pct"/>
            <w:vAlign w:val="center"/>
            <w:hideMark/>
          </w:tcPr>
          <w:p w14:paraId="571C4508" w14:textId="35D4DFC4" w:rsidR="00E266C9" w:rsidRPr="00663793" w:rsidRDefault="78676A8D" w:rsidP="009068AD">
            <w:pPr>
              <w:jc w:val="center"/>
            </w:pPr>
            <w:r>
              <w:t>Fri 21</w:t>
            </w:r>
            <w:r w:rsidR="0340831B">
              <w:t xml:space="preserve"> Feb 2</w:t>
            </w:r>
            <w:r w:rsidR="763004AD">
              <w:t>5</w:t>
            </w:r>
          </w:p>
        </w:tc>
        <w:tc>
          <w:tcPr>
            <w:tcW w:w="941" w:type="pct"/>
            <w:vAlign w:val="center"/>
            <w:hideMark/>
          </w:tcPr>
          <w:p w14:paraId="72913725" w14:textId="01B9779B" w:rsidR="00E266C9" w:rsidRPr="00663793" w:rsidRDefault="363B4CCE" w:rsidP="009068AD">
            <w:pPr>
              <w:jc w:val="center"/>
            </w:pPr>
            <w:r>
              <w:t xml:space="preserve">Mar </w:t>
            </w:r>
            <w:r w:rsidR="40344476">
              <w:t>20</w:t>
            </w:r>
            <w:r w:rsidR="447745F5">
              <w:t>2</w:t>
            </w:r>
            <w:r w:rsidR="7B9D5E2A">
              <w:t>5</w:t>
            </w:r>
          </w:p>
        </w:tc>
        <w:tc>
          <w:tcPr>
            <w:tcW w:w="1133" w:type="pct"/>
            <w:hideMark/>
          </w:tcPr>
          <w:p w14:paraId="47FD6E38" w14:textId="3327EAF0" w:rsidR="00E266C9" w:rsidRPr="00663793" w:rsidRDefault="00E266C9" w:rsidP="009068AD">
            <w:pPr>
              <w:jc w:val="center"/>
            </w:pPr>
          </w:p>
        </w:tc>
      </w:tr>
      <w:tr w:rsidR="3C6F3749" w14:paraId="15FFEA87" w14:textId="77777777" w:rsidTr="7B07CBC0">
        <w:trPr>
          <w:trHeight w:val="65"/>
          <w:tblHeader/>
        </w:trPr>
        <w:tc>
          <w:tcPr>
            <w:tcW w:w="1246" w:type="pct"/>
            <w:hideMark/>
          </w:tcPr>
          <w:p w14:paraId="5A4707A1" w14:textId="4A7886F0" w:rsidR="26E19E7A" w:rsidRDefault="26E19E7A" w:rsidP="009068AD">
            <w:pPr>
              <w:jc w:val="center"/>
            </w:pPr>
            <w:r>
              <w:t>FY 24/25 Period 1 (Accruals)</w:t>
            </w:r>
          </w:p>
        </w:tc>
        <w:tc>
          <w:tcPr>
            <w:tcW w:w="1680" w:type="pct"/>
            <w:vAlign w:val="center"/>
            <w:hideMark/>
          </w:tcPr>
          <w:p w14:paraId="25658D08" w14:textId="3102BC2C" w:rsidR="26E19E7A" w:rsidRPr="00663793" w:rsidRDefault="26E19E7A" w:rsidP="009068AD">
            <w:pPr>
              <w:jc w:val="center"/>
            </w:pPr>
            <w:r w:rsidRPr="00663793">
              <w:t>TBC</w:t>
            </w:r>
          </w:p>
        </w:tc>
        <w:tc>
          <w:tcPr>
            <w:tcW w:w="941" w:type="pct"/>
            <w:vAlign w:val="center"/>
            <w:hideMark/>
          </w:tcPr>
          <w:p w14:paraId="7904570C" w14:textId="380462F5" w:rsidR="26E19E7A" w:rsidRPr="00663793" w:rsidRDefault="26E19E7A" w:rsidP="009068AD">
            <w:pPr>
              <w:jc w:val="center"/>
            </w:pPr>
            <w:r w:rsidRPr="00663793">
              <w:t>TBC</w:t>
            </w:r>
          </w:p>
        </w:tc>
        <w:tc>
          <w:tcPr>
            <w:tcW w:w="1133" w:type="pct"/>
            <w:hideMark/>
          </w:tcPr>
          <w:p w14:paraId="5A561826" w14:textId="677B2A54" w:rsidR="3C6F3749" w:rsidRDefault="3C6F3749" w:rsidP="009068AD">
            <w:pPr>
              <w:jc w:val="center"/>
            </w:pPr>
          </w:p>
        </w:tc>
      </w:tr>
      <w:tr w:rsidR="3C6F3749" w14:paraId="7FCEAF52" w14:textId="77777777" w:rsidTr="7B07CBC0">
        <w:trPr>
          <w:trHeight w:val="65"/>
          <w:tblHeader/>
        </w:trPr>
        <w:tc>
          <w:tcPr>
            <w:tcW w:w="1246" w:type="pct"/>
            <w:hideMark/>
          </w:tcPr>
          <w:p w14:paraId="710992B3" w14:textId="6B414861" w:rsidR="658683AB" w:rsidRDefault="658683AB" w:rsidP="009068AD">
            <w:pPr>
              <w:jc w:val="center"/>
            </w:pPr>
            <w:r>
              <w:t>FY 24/25 Period 2 (Accruals)</w:t>
            </w:r>
          </w:p>
        </w:tc>
        <w:tc>
          <w:tcPr>
            <w:tcW w:w="1680" w:type="pct"/>
            <w:vAlign w:val="center"/>
            <w:hideMark/>
          </w:tcPr>
          <w:p w14:paraId="5F5E9C0B" w14:textId="2E1FF198" w:rsidR="658683AB" w:rsidRPr="00663793" w:rsidRDefault="658683AB" w:rsidP="009068AD">
            <w:pPr>
              <w:jc w:val="center"/>
            </w:pPr>
            <w:r w:rsidRPr="00663793">
              <w:t>TBC</w:t>
            </w:r>
          </w:p>
        </w:tc>
        <w:tc>
          <w:tcPr>
            <w:tcW w:w="941" w:type="pct"/>
            <w:vAlign w:val="center"/>
            <w:hideMark/>
          </w:tcPr>
          <w:p w14:paraId="7FF9830B" w14:textId="5CB66CC9" w:rsidR="658683AB" w:rsidRPr="00663793" w:rsidRDefault="658683AB" w:rsidP="009068AD">
            <w:pPr>
              <w:jc w:val="center"/>
            </w:pPr>
            <w:r w:rsidRPr="00663793">
              <w:t>TBC</w:t>
            </w:r>
          </w:p>
        </w:tc>
        <w:tc>
          <w:tcPr>
            <w:tcW w:w="1133" w:type="pct"/>
            <w:hideMark/>
          </w:tcPr>
          <w:p w14:paraId="44305ECC" w14:textId="70F65F92" w:rsidR="3C6F3749" w:rsidRDefault="3C6F3749" w:rsidP="009068AD">
            <w:pPr>
              <w:jc w:val="center"/>
            </w:pPr>
          </w:p>
        </w:tc>
      </w:tr>
      <w:tr w:rsidR="00E266C9" w14:paraId="2CADCEEA" w14:textId="77777777" w:rsidTr="7B07CBC0">
        <w:trPr>
          <w:trHeight w:val="330"/>
          <w:tblHeader/>
        </w:trPr>
        <w:tc>
          <w:tcPr>
            <w:tcW w:w="1246" w:type="pct"/>
          </w:tcPr>
          <w:p w14:paraId="48BE1CF0" w14:textId="77777777" w:rsidR="00E266C9" w:rsidRDefault="00E266C9" w:rsidP="009068AD">
            <w:pPr>
              <w:jc w:val="center"/>
            </w:pPr>
          </w:p>
        </w:tc>
        <w:tc>
          <w:tcPr>
            <w:tcW w:w="1680" w:type="pct"/>
            <w:hideMark/>
          </w:tcPr>
          <w:p w14:paraId="40690C9D" w14:textId="1D6CBD26" w:rsidR="00E266C9" w:rsidRPr="00663793" w:rsidRDefault="00E266C9" w:rsidP="009068AD">
            <w:pPr>
              <w:jc w:val="center"/>
            </w:pPr>
          </w:p>
        </w:tc>
        <w:tc>
          <w:tcPr>
            <w:tcW w:w="941" w:type="pct"/>
          </w:tcPr>
          <w:p w14:paraId="1915AC51" w14:textId="6FA12AFA" w:rsidR="00E266C9" w:rsidRDefault="007167F4" w:rsidP="7B07CBC0">
            <w:pPr>
              <w:jc w:val="center"/>
              <w:rPr>
                <w:b/>
                <w:bCs/>
              </w:rPr>
            </w:pPr>
            <w:r w:rsidRPr="7B07CBC0">
              <w:rPr>
                <w:b/>
                <w:bCs/>
              </w:rPr>
              <w:t>Total</w:t>
            </w:r>
          </w:p>
        </w:tc>
        <w:tc>
          <w:tcPr>
            <w:tcW w:w="1133" w:type="pct"/>
            <w:hideMark/>
          </w:tcPr>
          <w:p w14:paraId="6F806BA0" w14:textId="14FAA04D" w:rsidR="00E266C9" w:rsidRPr="00663793" w:rsidRDefault="00E266C9" w:rsidP="009068AD">
            <w:pPr>
              <w:jc w:val="center"/>
            </w:pPr>
          </w:p>
        </w:tc>
      </w:tr>
    </w:tbl>
    <w:p w14:paraId="59885DCC" w14:textId="37F51743" w:rsidR="00DF783A" w:rsidRPr="002F63A2" w:rsidRDefault="00DF783A" w:rsidP="00855387">
      <w:pPr>
        <w:pStyle w:val="Heading3"/>
        <w:numPr>
          <w:ilvl w:val="0"/>
          <w:numId w:val="28"/>
        </w:numPr>
      </w:pPr>
      <w:r w:rsidRPr="002F63A2">
        <w:t>Appendix</w:t>
      </w:r>
    </w:p>
    <w:p w14:paraId="5F83473B" w14:textId="77777777" w:rsidR="00DF783A" w:rsidRPr="002C5829" w:rsidRDefault="00DF783A" w:rsidP="00251F54">
      <w:pPr>
        <w:rPr>
          <w:rFonts w:eastAsia="Calibri"/>
        </w:rPr>
      </w:pPr>
      <w:r>
        <w:rPr>
          <w:rFonts w:eastAsia="Calibri"/>
        </w:rPr>
        <w:t>Please append any supporting documentation referred to in the above sections when submitting your change request form.</w:t>
      </w:r>
    </w:p>
    <w:p w14:paraId="7064EC96" w14:textId="6AD51FC4" w:rsidR="00EB2960" w:rsidRDefault="00EB2960"/>
    <w:p w14:paraId="030683AE" w14:textId="4D0325C7" w:rsidR="00310E19" w:rsidRDefault="00310E19">
      <w:pPr>
        <w:spacing w:before="0" w:after="160" w:line="259" w:lineRule="auto"/>
        <w:jc w:val="left"/>
      </w:pPr>
      <w:r>
        <w:br w:type="page"/>
      </w:r>
    </w:p>
    <w:p w14:paraId="7D88E959" w14:textId="54408B12" w:rsidR="00924F10" w:rsidRDefault="00F648D2" w:rsidP="00834931">
      <w:pPr>
        <w:pStyle w:val="Heading3"/>
        <w:numPr>
          <w:ilvl w:val="0"/>
          <w:numId w:val="28"/>
        </w:numPr>
      </w:pPr>
      <w:r>
        <w:lastRenderedPageBreak/>
        <w:t>Declarations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24F10" w14:paraId="394C2DD7" w14:textId="77777777" w:rsidTr="1C618AE0">
        <w:trPr>
          <w:trHeight w:val="300"/>
        </w:trPr>
        <w:tc>
          <w:tcPr>
            <w:tcW w:w="10456" w:type="dxa"/>
          </w:tcPr>
          <w:p w14:paraId="55A7502B" w14:textId="0E6B471E" w:rsidR="00E8553C" w:rsidRDefault="00924F10">
            <w:pPr>
              <w:pStyle w:val="ListParagraph"/>
              <w:numPr>
                <w:ilvl w:val="0"/>
                <w:numId w:val="1"/>
              </w:numPr>
            </w:pPr>
            <w:r>
              <w:t xml:space="preserve">I have </w:t>
            </w:r>
            <w:r w:rsidR="006B07EE">
              <w:t>detailed</w:t>
            </w:r>
            <w:r>
              <w:t xml:space="preserve"> within this change request </w:t>
            </w:r>
            <w:r w:rsidR="004055CF">
              <w:t>all</w:t>
            </w:r>
            <w:r>
              <w:t xml:space="preserve"> proposed adjustments to the </w:t>
            </w:r>
            <w:r w:rsidR="001F4465">
              <w:t>above-</w:t>
            </w:r>
            <w:r>
              <w:t xml:space="preserve">specified project </w:t>
            </w:r>
            <w:r w:rsidR="0050683D">
              <w:t xml:space="preserve">explicitly </w:t>
            </w:r>
            <w:r>
              <w:t>and included all relevant supporting materials.</w:t>
            </w:r>
          </w:p>
          <w:p w14:paraId="30D01F6B" w14:textId="3B0E0CC1" w:rsidR="000C4D2C" w:rsidRDefault="00924F10" w:rsidP="0095591F">
            <w:pPr>
              <w:pStyle w:val="ListParagraph"/>
              <w:numPr>
                <w:ilvl w:val="0"/>
                <w:numId w:val="1"/>
              </w:numPr>
            </w:pPr>
            <w:r>
              <w:t xml:space="preserve">I understand that any alterations which have been included but which are not outlined clearly in “Part </w:t>
            </w:r>
            <w:proofErr w:type="spellStart"/>
            <w:r>
              <w:t>I.a</w:t>
            </w:r>
            <w:r w:rsidR="000D1FE2">
              <w:t>.</w:t>
            </w:r>
            <w:proofErr w:type="spellEnd"/>
            <w:r>
              <w:t xml:space="preserve">)” of </w:t>
            </w:r>
            <w:r w:rsidR="00111598">
              <w:t>this</w:t>
            </w:r>
            <w:r>
              <w:t xml:space="preserve"> form will not</w:t>
            </w:r>
            <w:r w:rsidR="00111598">
              <w:t xml:space="preserve"> be</w:t>
            </w:r>
            <w:r>
              <w:t xml:space="preserve"> reviewed by </w:t>
            </w:r>
            <w:r w:rsidR="00E533EA">
              <w:t>Salix</w:t>
            </w:r>
            <w:r>
              <w:t xml:space="preserve"> </w:t>
            </w:r>
            <w:r w:rsidR="00A847B1">
              <w:t>for assessment</w:t>
            </w:r>
            <w:r>
              <w:t xml:space="preserve"> against the technical </w:t>
            </w:r>
            <w:r w:rsidR="001F4465">
              <w:t xml:space="preserve">compliance </w:t>
            </w:r>
            <w:r>
              <w:t>of the scheme</w:t>
            </w:r>
            <w:r w:rsidR="411636CE">
              <w:t xml:space="preserve">. </w:t>
            </w:r>
            <w:r w:rsidR="00573C8D">
              <w:t xml:space="preserve"> </w:t>
            </w:r>
            <w:r w:rsidR="33C532B9">
              <w:t>A</w:t>
            </w:r>
            <w:r w:rsidR="411636CE">
              <w:t>ll</w:t>
            </w:r>
            <w:r w:rsidR="000C4D2C">
              <w:t xml:space="preserve"> </w:t>
            </w:r>
            <w:r w:rsidR="33C532B9">
              <w:t xml:space="preserve">other elements of the project </w:t>
            </w:r>
            <w:r w:rsidR="000C4D2C">
              <w:t xml:space="preserve">will </w:t>
            </w:r>
            <w:r w:rsidR="00643B33">
              <w:t xml:space="preserve">be assumed to </w:t>
            </w:r>
            <w:r w:rsidR="000C4D2C">
              <w:t>remain</w:t>
            </w:r>
            <w:r w:rsidR="4A8C26E5">
              <w:t xml:space="preserve"> deliverable</w:t>
            </w:r>
            <w:r w:rsidR="000C4D2C">
              <w:t xml:space="preserve"> as approved at the time</w:t>
            </w:r>
            <w:r w:rsidR="00325D72">
              <w:t xml:space="preserve"> of </w:t>
            </w:r>
            <w:r w:rsidR="009F55BC">
              <w:t xml:space="preserve">the </w:t>
            </w:r>
            <w:r w:rsidR="00BD5382">
              <w:t>grant award</w:t>
            </w:r>
            <w:r w:rsidR="00F44C41">
              <w:t>.</w:t>
            </w:r>
          </w:p>
          <w:p w14:paraId="5A3210FA" w14:textId="5B851EA8" w:rsidR="0D04C86D" w:rsidRDefault="00C33087" w:rsidP="008F0E32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8D5C33">
              <w:t>understand</w:t>
            </w:r>
            <w:r>
              <w:t xml:space="preserve"> that </w:t>
            </w:r>
            <w:r w:rsidR="00916707">
              <w:t xml:space="preserve">if </w:t>
            </w:r>
            <w:r w:rsidR="08816F2F" w:rsidRPr="0D04C86D">
              <w:t xml:space="preserve">any </w:t>
            </w:r>
            <w:r w:rsidR="008F0E32">
              <w:t>alterations to the original application form</w:t>
            </w:r>
            <w:r w:rsidR="08816F2F" w:rsidRPr="0D04C86D">
              <w:t xml:space="preserve"> have not </w:t>
            </w:r>
            <w:r w:rsidR="156BB2A8" w:rsidRPr="0D04C86D">
              <w:t xml:space="preserve">been </w:t>
            </w:r>
            <w:r w:rsidR="08816F2F" w:rsidRPr="0D04C86D">
              <w:t xml:space="preserve">clearly </w:t>
            </w:r>
            <w:r w:rsidR="547E5F57" w:rsidRPr="0D04C86D">
              <w:t>outlined in this</w:t>
            </w:r>
            <w:r w:rsidR="281B43B2" w:rsidRPr="0D04C86D">
              <w:t xml:space="preserve"> change request form</w:t>
            </w:r>
            <w:r w:rsidR="08816F2F" w:rsidRPr="0D04C86D">
              <w:t xml:space="preserve"> </w:t>
            </w:r>
            <w:r w:rsidR="2FFBBE2F" w:rsidRPr="0D04C86D">
              <w:t xml:space="preserve">to </w:t>
            </w:r>
            <w:r w:rsidR="08816F2F" w:rsidRPr="0D04C86D">
              <w:t>Salix,</w:t>
            </w:r>
            <w:r w:rsidR="7DDAF141" w:rsidRPr="0D04C86D">
              <w:t xml:space="preserve"> and </w:t>
            </w:r>
            <w:r w:rsidR="002F65EC">
              <w:t>Salix finds these</w:t>
            </w:r>
            <w:r w:rsidR="7DDAF141" w:rsidRPr="0D04C86D">
              <w:t xml:space="preserve"> discrepancies upon due diligence</w:t>
            </w:r>
            <w:r w:rsidR="08816F2F" w:rsidRPr="0D04C86D">
              <w:t xml:space="preserve"> </w:t>
            </w:r>
            <w:proofErr w:type="gramStart"/>
            <w:r w:rsidR="00310E19">
              <w:t xml:space="preserve">at a later </w:t>
            </w:r>
            <w:r w:rsidR="00330936">
              <w:t>date</w:t>
            </w:r>
            <w:proofErr w:type="gramEnd"/>
            <w:r w:rsidR="001C2BB8">
              <w:t>,</w:t>
            </w:r>
            <w:r w:rsidR="00310E19">
              <w:t xml:space="preserve"> </w:t>
            </w:r>
            <w:r w:rsidR="002F65EC">
              <w:t xml:space="preserve">Salix </w:t>
            </w:r>
            <w:r w:rsidR="001523C5">
              <w:t>will not</w:t>
            </w:r>
            <w:r w:rsidR="002F65EC">
              <w:t xml:space="preserve"> accept</w:t>
            </w:r>
            <w:r w:rsidR="08816F2F" w:rsidRPr="0D04C86D">
              <w:t xml:space="preserve"> any responsibility </w:t>
            </w:r>
            <w:r w:rsidR="7B24BBA4" w:rsidRPr="0D04C86D">
              <w:t xml:space="preserve">if </w:t>
            </w:r>
            <w:r w:rsidR="00A96806">
              <w:t>the findings</w:t>
            </w:r>
            <w:r w:rsidR="00310E19">
              <w:t xml:space="preserve"> </w:t>
            </w:r>
            <w:r w:rsidR="00FF5667">
              <w:t>impact</w:t>
            </w:r>
            <w:r w:rsidR="08816F2F" w:rsidRPr="0D04C86D">
              <w:t xml:space="preserve"> the final grant </w:t>
            </w:r>
            <w:r w:rsidR="001C2BB8" w:rsidRPr="0D04C86D">
              <w:t>value</w:t>
            </w:r>
            <w:r w:rsidR="000C3A23">
              <w:t>.</w:t>
            </w:r>
          </w:p>
          <w:p w14:paraId="57764E77" w14:textId="77777777" w:rsidR="00924F10" w:rsidRDefault="00924F10"/>
          <w:p w14:paraId="3287BACB" w14:textId="77777777" w:rsidR="00924F10" w:rsidRDefault="0004347B" w:rsidP="0D04C86D">
            <w:pPr>
              <w:ind w:left="720"/>
              <w:jc w:val="right"/>
            </w:pPr>
            <w:sdt>
              <w:sdtPr>
                <w:id w:val="1017973588"/>
                <w:placeholder>
                  <w:docPart w:val="400E3A181620441FACEB6BBF688B19B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F10" w:rsidRPr="0D04C86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4F10">
              <w:t xml:space="preserve"> I </w:t>
            </w:r>
            <w:r w:rsidR="00F648D2">
              <w:t>accept</w:t>
            </w:r>
            <w:r w:rsidR="38CF75AC">
              <w:t xml:space="preserve"> all the above </w:t>
            </w:r>
            <w:r w:rsidR="00F648D2">
              <w:t>declarations</w:t>
            </w:r>
          </w:p>
          <w:p w14:paraId="40B31FA9" w14:textId="77777777" w:rsidR="00C8540E" w:rsidRDefault="00C8540E" w:rsidP="0D04C86D">
            <w:pPr>
              <w:ind w:left="720"/>
              <w:jc w:val="right"/>
            </w:pPr>
          </w:p>
          <w:p w14:paraId="488B01E4" w14:textId="77777777" w:rsidR="00AE396C" w:rsidRDefault="00AE396C" w:rsidP="0D04C86D">
            <w:pPr>
              <w:ind w:left="720"/>
              <w:jc w:val="right"/>
            </w:pPr>
          </w:p>
          <w:p w14:paraId="7B426D9D" w14:textId="77777777" w:rsidR="00AE396C" w:rsidRDefault="00AE396C" w:rsidP="0D04C86D">
            <w:pPr>
              <w:ind w:left="720"/>
              <w:jc w:val="right"/>
            </w:pPr>
          </w:p>
          <w:p w14:paraId="6C629AA8" w14:textId="77777777" w:rsidR="00E1272C" w:rsidRDefault="00E1272C" w:rsidP="0D04C86D">
            <w:pPr>
              <w:ind w:left="720"/>
              <w:jc w:val="right"/>
            </w:pPr>
          </w:p>
          <w:p w14:paraId="50F41A84" w14:textId="77777777" w:rsidR="00AE396C" w:rsidRDefault="00AE396C" w:rsidP="0D04C86D">
            <w:pPr>
              <w:ind w:left="720"/>
              <w:jc w:val="right"/>
            </w:pPr>
          </w:p>
          <w:p w14:paraId="317E5E75" w14:textId="77777777" w:rsidR="00AE396C" w:rsidRDefault="00AE396C" w:rsidP="0D04C86D">
            <w:pPr>
              <w:ind w:left="720"/>
              <w:jc w:val="right"/>
            </w:pPr>
          </w:p>
          <w:p w14:paraId="05817838" w14:textId="77777777" w:rsidR="00AE396C" w:rsidRDefault="00AE396C" w:rsidP="0D04C86D">
            <w:pPr>
              <w:ind w:left="720"/>
              <w:jc w:val="right"/>
            </w:pPr>
          </w:p>
          <w:p w14:paraId="5C7115C0" w14:textId="5ADD1790" w:rsidR="00965DD2" w:rsidRDefault="00965DD2" w:rsidP="0D04C86D">
            <w:pPr>
              <w:ind w:left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953EC" wp14:editId="526318AB">
                      <wp:extent cx="2072640" cy="0"/>
                      <wp:effectExtent l="0" t="0" r="0" b="0"/>
                      <wp:docPr id="7936465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63891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14:paraId="03CB1AAA" w14:textId="433BE01B" w:rsidR="00C150CB" w:rsidRDefault="3793BD9C" w:rsidP="00684409">
            <w:pPr>
              <w:ind w:left="720"/>
              <w:jc w:val="right"/>
            </w:pPr>
            <w:r>
              <w:t xml:space="preserve">Accountable </w:t>
            </w:r>
            <w:r w:rsidR="00E7019C">
              <w:t>o</w:t>
            </w:r>
            <w:r>
              <w:t>fficer’s</w:t>
            </w:r>
            <w:r w:rsidR="7849D1CA">
              <w:t xml:space="preserve"> </w:t>
            </w:r>
            <w:r w:rsidR="00E7019C">
              <w:t>s</w:t>
            </w:r>
            <w:r w:rsidR="7849D1CA">
              <w:t>ignature</w:t>
            </w:r>
          </w:p>
          <w:p w14:paraId="6725FDE4" w14:textId="77777777" w:rsidR="00C150CB" w:rsidRDefault="00C150CB" w:rsidP="00684409">
            <w:pPr>
              <w:ind w:left="720"/>
              <w:jc w:val="right"/>
            </w:pPr>
          </w:p>
          <w:p w14:paraId="26384DBE" w14:textId="77777777" w:rsidR="00E1272C" w:rsidRDefault="00E1272C" w:rsidP="00684409">
            <w:pPr>
              <w:ind w:left="720"/>
              <w:jc w:val="right"/>
            </w:pPr>
          </w:p>
          <w:p w14:paraId="1998357D" w14:textId="5D556129" w:rsidR="007D4AF9" w:rsidRDefault="00C150CB" w:rsidP="00C150CB">
            <w:pPr>
              <w:ind w:left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8664DA" wp14:editId="28FDA4F8">
                      <wp:extent cx="2072640" cy="0"/>
                      <wp:effectExtent l="0" t="0" r="0" b="0"/>
                      <wp:docPr id="17555626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15698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14:paraId="70AD0956" w14:textId="17A93FEC" w:rsidR="00AE396C" w:rsidRPr="00EA7876" w:rsidRDefault="00AE396C" w:rsidP="00C150CB">
            <w:pPr>
              <w:ind w:left="720"/>
              <w:jc w:val="right"/>
            </w:pPr>
            <w:r>
              <w:t>Print name</w:t>
            </w:r>
          </w:p>
        </w:tc>
      </w:tr>
    </w:tbl>
    <w:p w14:paraId="620EABFC" w14:textId="67E8BC75" w:rsidR="00B03AD7" w:rsidRDefault="00B03AD7"/>
    <w:p w14:paraId="3C1C90A2" w14:textId="77777777" w:rsidR="004B244B" w:rsidRDefault="004B244B">
      <w:pPr>
        <w:sectPr w:rsidR="004B244B" w:rsidSect="00C73E52">
          <w:headerReference w:type="default" r:id="rId11"/>
          <w:footerReference w:type="default" r:id="rId12"/>
          <w:pgSz w:w="11906" w:h="16838"/>
          <w:pgMar w:top="720" w:right="720" w:bottom="720" w:left="720" w:header="1134" w:footer="1134" w:gutter="0"/>
          <w:cols w:space="708"/>
          <w:docGrid w:linePitch="360"/>
        </w:sectPr>
      </w:pPr>
    </w:p>
    <w:p w14:paraId="409036D2" w14:textId="3B9FF099" w:rsidR="00EB2960" w:rsidRDefault="00EB2960" w:rsidP="0087293E">
      <w:pPr>
        <w:pStyle w:val="Heading2"/>
        <w:numPr>
          <w:ilvl w:val="0"/>
          <w:numId w:val="27"/>
        </w:numPr>
        <w:rPr>
          <w:spacing w:val="-10"/>
          <w:kern w:val="28"/>
          <w:sz w:val="28"/>
          <w:szCs w:val="48"/>
        </w:rPr>
      </w:pPr>
      <w:r w:rsidRPr="00262EE4">
        <w:rPr>
          <w:spacing w:val="-10"/>
          <w:kern w:val="28"/>
          <w:sz w:val="28"/>
          <w:szCs w:val="48"/>
        </w:rPr>
        <w:lastRenderedPageBreak/>
        <w:t xml:space="preserve">This section should be completed by </w:t>
      </w:r>
      <w:r w:rsidR="0087293E" w:rsidRPr="00262EE4">
        <w:rPr>
          <w:spacing w:val="-10"/>
          <w:kern w:val="28"/>
          <w:sz w:val="28"/>
          <w:szCs w:val="48"/>
        </w:rPr>
        <w:t>Salix</w:t>
      </w:r>
    </w:p>
    <w:p w14:paraId="2ABA35B4" w14:textId="77777777" w:rsidR="00262EE4" w:rsidRPr="00262EE4" w:rsidRDefault="00262EE4" w:rsidP="00262EE4"/>
    <w:p w14:paraId="7793F003" w14:textId="6E8EB8C2" w:rsidR="00EB2960" w:rsidRPr="001210B5" w:rsidRDefault="00EB2960" w:rsidP="003B7D30">
      <w:pPr>
        <w:pStyle w:val="Heading3"/>
        <w:numPr>
          <w:ilvl w:val="0"/>
          <w:numId w:val="35"/>
        </w:numPr>
      </w:pPr>
      <w:r w:rsidRPr="001210B5">
        <w:t xml:space="preserve">Reason for change request (please </w:t>
      </w:r>
      <w:r>
        <w:t>check</w:t>
      </w:r>
      <w:r w:rsidRPr="001210B5">
        <w:t xml:space="preserve"> appropriate box</w:t>
      </w:r>
      <w:r w:rsidR="00262EE4">
        <w:t>e</w:t>
      </w:r>
      <w:r w:rsidR="00847ADE">
        <w:t>s</w:t>
      </w:r>
      <w:r>
        <w:t xml:space="preserve"> and include summary</w:t>
      </w:r>
      <w:r w:rsidRPr="001210B5">
        <w:t>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EB2960" w:rsidRPr="002C5829" w14:paraId="3ACDC6BD" w14:textId="77777777" w:rsidTr="7ACFB152">
        <w:tc>
          <w:tcPr>
            <w:tcW w:w="1963" w:type="pct"/>
          </w:tcPr>
          <w:p w14:paraId="6BE40B09" w14:textId="2790F22A" w:rsidR="00847ADE" w:rsidRPr="005C60FE" w:rsidRDefault="0004347B" w:rsidP="00D42914">
            <w:pPr>
              <w:rPr>
                <w:rFonts w:eastAsia="Calibri"/>
              </w:rPr>
            </w:pPr>
            <w:sdt>
              <w:sdtPr>
                <w:id w:val="-1066486634"/>
                <w:placeholder>
                  <w:docPart w:val="B40348764603481582C7DA3B0DB52F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 w:rsidRPr="00D42914">
              <w:rPr>
                <w:rFonts w:eastAsia="Calibri"/>
                <w:b/>
                <w:bCs/>
              </w:rPr>
              <w:t>Site change</w:t>
            </w:r>
          </w:p>
          <w:p w14:paraId="268858A0" w14:textId="1BA2734B" w:rsidR="00847ADE" w:rsidRPr="005C60FE" w:rsidRDefault="0004347B" w:rsidP="00D42914">
            <w:pPr>
              <w:ind w:left="720"/>
              <w:rPr>
                <w:rFonts w:eastAsia="Calibri"/>
              </w:rPr>
            </w:pPr>
            <w:sdt>
              <w:sdtPr>
                <w:id w:val="609318872"/>
                <w:placeholder>
                  <w:docPart w:val="0F6E558B2D724A7AB36EB156DC015C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>
              <w:t>Site</w:t>
            </w:r>
            <w:r w:rsidR="00262EE4">
              <w:t>(s)</w:t>
            </w:r>
            <w:r w:rsidR="00847ADE">
              <w:t xml:space="preserve"> removed</w:t>
            </w:r>
          </w:p>
          <w:p w14:paraId="57BCAB72" w14:textId="2273AA3B" w:rsidR="00847ADE" w:rsidRPr="00817E51" w:rsidRDefault="0004347B" w:rsidP="00D42914">
            <w:pPr>
              <w:ind w:left="720"/>
              <w:rPr>
                <w:rFonts w:eastAsia="Calibri"/>
              </w:rPr>
            </w:pPr>
            <w:sdt>
              <w:sdtPr>
                <w:id w:val="-1564399127"/>
                <w:placeholder>
                  <w:docPart w:val="756400E87EEE40DE88A8D8AFAF95A2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>
              <w:t>Site</w:t>
            </w:r>
            <w:r w:rsidR="00262EE4">
              <w:t>(s)</w:t>
            </w:r>
            <w:r w:rsidR="00847ADE">
              <w:t xml:space="preserve"> added</w:t>
            </w:r>
          </w:p>
          <w:p w14:paraId="016BA3D2" w14:textId="1BCD4C86" w:rsidR="00EB2960" w:rsidRPr="002C5829" w:rsidRDefault="0004347B" w:rsidP="00D42914">
            <w:pPr>
              <w:ind w:left="720"/>
              <w:rPr>
                <w:rFonts w:eastAsia="Calibri"/>
              </w:rPr>
            </w:pPr>
            <w:sdt>
              <w:sdtPr>
                <w:id w:val="1880822161"/>
                <w:placeholder>
                  <w:docPart w:val="C351DC6B70784804A52B795E8BDFE2F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>
              <w:t>Measure(s) moved to new site</w:t>
            </w:r>
          </w:p>
        </w:tc>
        <w:tc>
          <w:tcPr>
            <w:tcW w:w="3037" w:type="pct"/>
          </w:tcPr>
          <w:p w14:paraId="1978652A" w14:textId="77777777" w:rsidR="00EB2960" w:rsidRPr="002C5829" w:rsidRDefault="00EB2960" w:rsidP="00D42914">
            <w:pPr>
              <w:rPr>
                <w:rFonts w:eastAsia="Calibri"/>
              </w:rPr>
            </w:pPr>
          </w:p>
        </w:tc>
      </w:tr>
      <w:tr w:rsidR="00EB2960" w:rsidRPr="002C5829" w14:paraId="692EA6AC" w14:textId="77777777" w:rsidTr="7ACFB152">
        <w:trPr>
          <w:trHeight w:val="1233"/>
        </w:trPr>
        <w:tc>
          <w:tcPr>
            <w:tcW w:w="1963" w:type="pct"/>
          </w:tcPr>
          <w:p w14:paraId="74C3A212" w14:textId="152047A0" w:rsidR="00847ADE" w:rsidRPr="005C60FE" w:rsidRDefault="0004347B" w:rsidP="00D42914">
            <w:pPr>
              <w:rPr>
                <w:rFonts w:eastAsia="Calibri"/>
              </w:rPr>
            </w:pPr>
            <w:sdt>
              <w:sdtPr>
                <w:id w:val="1691252958"/>
                <w:placeholder>
                  <w:docPart w:val="2CE84D59070F44F5AF33CD82E7FC736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 w:rsidRPr="00D42914">
              <w:rPr>
                <w:rFonts w:eastAsia="Calibri"/>
                <w:b/>
                <w:bCs/>
              </w:rPr>
              <w:t>Change of scope</w:t>
            </w:r>
          </w:p>
          <w:p w14:paraId="102D7451" w14:textId="28ABE8D9" w:rsidR="00847ADE" w:rsidRPr="00E05C0A" w:rsidRDefault="0004347B" w:rsidP="00D42914">
            <w:pPr>
              <w:ind w:left="720"/>
            </w:pPr>
            <w:sdt>
              <w:sdtPr>
                <w:id w:val="-282108491"/>
                <w:placeholder>
                  <w:docPart w:val="33A17CD3F42641EB84C4B2CF60049BD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 w:rsidRPr="23708F31">
              <w:t>Measure</w:t>
            </w:r>
            <w:r w:rsidR="00847ADE">
              <w:t>(</w:t>
            </w:r>
            <w:r w:rsidR="00847ADE" w:rsidRPr="23708F31">
              <w:t>s</w:t>
            </w:r>
            <w:r w:rsidR="00847ADE">
              <w:t>)</w:t>
            </w:r>
            <w:r w:rsidR="00847ADE" w:rsidRPr="23708F31">
              <w:t xml:space="preserve"> removed</w:t>
            </w:r>
          </w:p>
          <w:p w14:paraId="3AD410EE" w14:textId="15BBD0D5" w:rsidR="00847ADE" w:rsidRDefault="0004347B" w:rsidP="00D42914">
            <w:pPr>
              <w:ind w:left="720"/>
            </w:pPr>
            <w:sdt>
              <w:sdtPr>
                <w:id w:val="-25870832"/>
                <w:placeholder>
                  <w:docPart w:val="813ABA931F8140138980003CD2F6F8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 w:rsidRPr="00D42914">
              <w:t xml:space="preserve"> </w:t>
            </w:r>
            <w:r w:rsidR="00847ADE" w:rsidRPr="23708F31">
              <w:t>Measure</w:t>
            </w:r>
            <w:r w:rsidR="00847ADE">
              <w:t>(</w:t>
            </w:r>
            <w:r w:rsidR="00847ADE" w:rsidRPr="23708F31">
              <w:t>s</w:t>
            </w:r>
            <w:r w:rsidR="00847ADE">
              <w:t>)</w:t>
            </w:r>
            <w:r w:rsidR="00847ADE" w:rsidRPr="23708F31">
              <w:t xml:space="preserve"> added</w:t>
            </w:r>
          </w:p>
          <w:p w14:paraId="749A5B91" w14:textId="3EB999FB" w:rsidR="00847ADE" w:rsidRDefault="0004347B" w:rsidP="7ACFB152">
            <w:pPr>
              <w:ind w:left="720"/>
              <w:jc w:val="left"/>
            </w:pPr>
            <w:sdt>
              <w:sdtPr>
                <w:id w:val="-99695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7ACFB1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>
              <w:t xml:space="preserve"> </w:t>
            </w:r>
            <w:r w:rsidR="00847ADE">
              <w:t>Measure(s) reduced in scope</w:t>
            </w:r>
          </w:p>
          <w:p w14:paraId="034E14C5" w14:textId="48EB84F4" w:rsidR="00EB2960" w:rsidRPr="002C5829" w:rsidRDefault="0004347B" w:rsidP="7ACFB152">
            <w:pPr>
              <w:ind w:left="720"/>
              <w:jc w:val="left"/>
              <w:rPr>
                <w:rFonts w:eastAsia="Calibri"/>
              </w:rPr>
            </w:pPr>
            <w:sdt>
              <w:sdtPr>
                <w:id w:val="-106741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7ACFB1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7FE0">
              <w:t xml:space="preserve"> </w:t>
            </w:r>
            <w:r w:rsidR="00847ADE">
              <w:t>Measure(s) increased in scope</w:t>
            </w:r>
          </w:p>
        </w:tc>
        <w:tc>
          <w:tcPr>
            <w:tcW w:w="3037" w:type="pct"/>
          </w:tcPr>
          <w:p w14:paraId="657F8C1A" w14:textId="77777777" w:rsidR="00EB2960" w:rsidRPr="002C5829" w:rsidRDefault="00EB2960" w:rsidP="00D42914">
            <w:pPr>
              <w:rPr>
                <w:rFonts w:eastAsia="Calibri"/>
              </w:rPr>
            </w:pPr>
          </w:p>
        </w:tc>
      </w:tr>
    </w:tbl>
    <w:p w14:paraId="0F6CD622" w14:textId="33FB02C4" w:rsidR="00EB2960" w:rsidRPr="006759E0" w:rsidRDefault="00EB2960" w:rsidP="006759E0">
      <w:pPr>
        <w:pStyle w:val="Heading3"/>
        <w:numPr>
          <w:ilvl w:val="0"/>
          <w:numId w:val="35"/>
        </w:numPr>
      </w:pPr>
      <w:r w:rsidRPr="006759E0">
        <w:t xml:space="preserve">Implications to </w:t>
      </w:r>
      <w:r w:rsidR="00B23166">
        <w:t xml:space="preserve">the </w:t>
      </w:r>
      <w:r w:rsidRPr="006759E0">
        <w:t>payment schedule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14:paraId="1BDF7B85" w14:textId="77777777" w:rsidTr="00853556">
        <w:trPr>
          <w:trHeight w:val="2209"/>
        </w:trPr>
        <w:tc>
          <w:tcPr>
            <w:tcW w:w="5000" w:type="pct"/>
          </w:tcPr>
          <w:p w14:paraId="35B5D600" w14:textId="77777777" w:rsidR="00EB2960" w:rsidRDefault="00EB2960" w:rsidP="00DE5B70">
            <w:pPr>
              <w:rPr>
                <w:rFonts w:eastAsia="Calibri"/>
              </w:rPr>
            </w:pPr>
          </w:p>
        </w:tc>
      </w:tr>
    </w:tbl>
    <w:p w14:paraId="6BB1BE27" w14:textId="6AC07BDD" w:rsidR="00EB2960" w:rsidRPr="00853556" w:rsidRDefault="00EB2960" w:rsidP="006C3305">
      <w:pPr>
        <w:pStyle w:val="Heading3"/>
        <w:numPr>
          <w:ilvl w:val="0"/>
          <w:numId w:val="35"/>
        </w:numPr>
      </w:pPr>
      <w:r w:rsidRPr="00853556">
        <w:t xml:space="preserve">Assessment required from Salix </w:t>
      </w:r>
      <w:r w:rsidR="00262EE4">
        <w:t>t</w:t>
      </w:r>
      <w:r w:rsidRPr="00853556">
        <w:t xml:space="preserve">echnical </w:t>
      </w:r>
      <w:r w:rsidR="00262EE4">
        <w:t>t</w:t>
      </w:r>
      <w:r w:rsidRPr="00853556">
        <w:t xml:space="preserve">eam (please check </w:t>
      </w:r>
      <w:r w:rsidR="00B23166">
        <w:t xml:space="preserve">the </w:t>
      </w:r>
      <w:r w:rsidRPr="00853556">
        <w:t xml:space="preserve">appropriate box and include </w:t>
      </w:r>
      <w:r w:rsidR="00262EE4">
        <w:t xml:space="preserve">any additional </w:t>
      </w:r>
      <w:r w:rsidRPr="00853556">
        <w:t>conditions following technical assessment)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517"/>
        <w:gridCol w:w="4939"/>
      </w:tblGrid>
      <w:tr w:rsidR="00EB2960" w14:paraId="1D5CB068" w14:textId="77777777" w:rsidTr="00ED2B75">
        <w:trPr>
          <w:trHeight w:val="345"/>
        </w:trPr>
        <w:tc>
          <w:tcPr>
            <w:tcW w:w="2638" w:type="pct"/>
          </w:tcPr>
          <w:p w14:paraId="4306603B" w14:textId="79AE4CF1" w:rsidR="00EB2960" w:rsidRDefault="00EB2960" w:rsidP="001E1CDF">
            <w:pPr>
              <w:jc w:val="left"/>
              <w:rPr>
                <w:rFonts w:eastAsia="Calibri"/>
              </w:rPr>
            </w:pPr>
            <w:r w:rsidRPr="00E5685F">
              <w:rPr>
                <w:rFonts w:eastAsia="Calibri"/>
                <w:b/>
                <w:bCs/>
              </w:rPr>
              <w:t>Yes</w:t>
            </w:r>
            <w:r>
              <w:rPr>
                <w:rFonts w:eastAsia="Calibri"/>
              </w:rPr>
              <w:t xml:space="preserve"> </w:t>
            </w:r>
            <w:sdt>
              <w:sdtPr>
                <w:id w:val="-1296286321"/>
                <w:placeholder>
                  <w:docPart w:val="BFCC0B0EB8494B449FCE29B0BB69B29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14:paraId="66A68582" w14:textId="13612C3C" w:rsidR="00EB2960" w:rsidRPr="0085710A" w:rsidRDefault="00EB2960" w:rsidP="001E1CDF">
            <w:pPr>
              <w:jc w:val="left"/>
              <w:rPr>
                <w:rFonts w:eastAsia="Calibri"/>
                <w:i/>
                <w:iCs/>
              </w:rPr>
            </w:pPr>
            <w:r w:rsidRPr="00E5685F">
              <w:rPr>
                <w:rFonts w:eastAsia="Calibri"/>
                <w:b/>
                <w:bCs/>
              </w:rPr>
              <w:t>No</w:t>
            </w:r>
            <w:r>
              <w:rPr>
                <w:rFonts w:eastAsia="Calibri"/>
              </w:rPr>
              <w:t xml:space="preserve"> </w:t>
            </w:r>
            <w:sdt>
              <w:sdtPr>
                <w:id w:val="-318736583"/>
                <w:placeholder>
                  <w:docPart w:val="1360875F9C4248CDA99564021B887AC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E0"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B2960" w14:paraId="77D19221" w14:textId="77777777" w:rsidTr="00ED2B75">
        <w:trPr>
          <w:trHeight w:val="2252"/>
        </w:trPr>
        <w:tc>
          <w:tcPr>
            <w:tcW w:w="5000" w:type="pct"/>
            <w:gridSpan w:val="2"/>
          </w:tcPr>
          <w:p w14:paraId="07E85A01" w14:textId="36D5A569" w:rsidR="00EB2960" w:rsidRPr="00262EE4" w:rsidRDefault="00262EE4" w:rsidP="00814E4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New t</w:t>
            </w:r>
            <w:r w:rsidR="00EB2960" w:rsidRPr="00262EE4">
              <w:rPr>
                <w:rFonts w:eastAsia="Calibri"/>
                <w:b/>
                <w:bCs/>
              </w:rPr>
              <w:t>echnical conditions:</w:t>
            </w:r>
          </w:p>
        </w:tc>
      </w:tr>
    </w:tbl>
    <w:p w14:paraId="0BAC1BF5" w14:textId="6FF75A23" w:rsidR="00EB2960" w:rsidRDefault="00EB2960" w:rsidP="00DE5B70">
      <w:pPr>
        <w:pStyle w:val="Heading3"/>
        <w:numPr>
          <w:ilvl w:val="0"/>
          <w:numId w:val="35"/>
        </w:numPr>
      </w:pPr>
      <w:r>
        <w:lastRenderedPageBreak/>
        <w:t xml:space="preserve">Any other conditions to include with </w:t>
      </w:r>
      <w:r w:rsidR="001F4465">
        <w:t>the</w:t>
      </w:r>
      <w:r w:rsidR="00262EE4">
        <w:t xml:space="preserve"> c</w:t>
      </w:r>
      <w:r>
        <w:t xml:space="preserve">hange </w:t>
      </w:r>
      <w:r w:rsidR="00262EE4">
        <w:t>r</w:t>
      </w:r>
      <w:r>
        <w:t>equest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14:paraId="3732B670" w14:textId="77777777" w:rsidTr="005C1333">
        <w:trPr>
          <w:trHeight w:val="2466"/>
        </w:trPr>
        <w:tc>
          <w:tcPr>
            <w:tcW w:w="5000" w:type="pct"/>
          </w:tcPr>
          <w:p w14:paraId="323505F8" w14:textId="7BA37EEE" w:rsidR="00EB2960" w:rsidRPr="00D67FF4" w:rsidRDefault="00EB2960" w:rsidP="00DE5B70">
            <w:pPr>
              <w:rPr>
                <w:rFonts w:eastAsia="Calibri"/>
              </w:rPr>
            </w:pPr>
          </w:p>
        </w:tc>
      </w:tr>
    </w:tbl>
    <w:p w14:paraId="1829E7B7" w14:textId="03451A73" w:rsidR="00EB2960" w:rsidRDefault="00EB2960" w:rsidP="00E938BB">
      <w:pPr>
        <w:pStyle w:val="Heading3"/>
        <w:numPr>
          <w:ilvl w:val="0"/>
          <w:numId w:val="35"/>
        </w:numPr>
      </w:pPr>
      <w:r w:rsidRPr="001210B5">
        <w:t>Sali</w:t>
      </w:r>
      <w:r w:rsidR="00262EE4">
        <w:t xml:space="preserve">x </w:t>
      </w:r>
      <w:r w:rsidRPr="001210B5">
        <w:t xml:space="preserve">recommendation and reason for </w:t>
      </w:r>
      <w:r w:rsidR="00ED412A">
        <w:t xml:space="preserve">the </w:t>
      </w:r>
      <w:r w:rsidRPr="001210B5">
        <w:t>recommendation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14:paraId="313FEE9D" w14:textId="77777777" w:rsidTr="005C1333">
        <w:trPr>
          <w:trHeight w:val="2466"/>
        </w:trPr>
        <w:tc>
          <w:tcPr>
            <w:tcW w:w="5000" w:type="pct"/>
          </w:tcPr>
          <w:p w14:paraId="1AAB1B38" w14:textId="2D4A4B86" w:rsidR="00EB2960" w:rsidRDefault="00EB2960" w:rsidP="00BD3FB3">
            <w:pPr>
              <w:rPr>
                <w:rFonts w:eastAsia="Calibri"/>
              </w:rPr>
            </w:pPr>
          </w:p>
        </w:tc>
      </w:tr>
    </w:tbl>
    <w:p w14:paraId="26D762DE" w14:textId="77777777" w:rsidR="00EB2960" w:rsidRPr="00C64001" w:rsidRDefault="00EB2960" w:rsidP="00D424F4">
      <w:pPr>
        <w:pStyle w:val="Heading3"/>
        <w:numPr>
          <w:ilvl w:val="0"/>
          <w:numId w:val="35"/>
        </w:numPr>
      </w:pPr>
      <w:r>
        <w:t>Authorisation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EB2960" w:rsidRPr="002C5829" w14:paraId="2D6F9305" w14:textId="77777777" w:rsidTr="005C1333">
        <w:trPr>
          <w:trHeight w:val="561"/>
        </w:trPr>
        <w:tc>
          <w:tcPr>
            <w:tcW w:w="5000" w:type="pct"/>
            <w:gridSpan w:val="2"/>
          </w:tcPr>
          <w:p w14:paraId="6F947594" w14:textId="77777777" w:rsidR="00EB2960" w:rsidRPr="00D424F4" w:rsidRDefault="00EB2960" w:rsidP="00D424F4">
            <w:pPr>
              <w:jc w:val="center"/>
              <w:rPr>
                <w:b/>
                <w:bCs/>
              </w:rPr>
            </w:pPr>
            <w:r w:rsidRPr="00D424F4">
              <w:rPr>
                <w:b/>
                <w:bCs/>
              </w:rPr>
              <w:t>Salix Finance Authorisation</w:t>
            </w:r>
          </w:p>
        </w:tc>
      </w:tr>
      <w:tr w:rsidR="00EB2960" w:rsidRPr="002C5829" w14:paraId="5ED15E97" w14:textId="77777777" w:rsidTr="005C1333">
        <w:trPr>
          <w:trHeight w:val="561"/>
        </w:trPr>
        <w:tc>
          <w:tcPr>
            <w:tcW w:w="1963" w:type="pct"/>
          </w:tcPr>
          <w:p w14:paraId="2C680228" w14:textId="5B86B4DB" w:rsidR="00EB2960" w:rsidRPr="00D36A9A" w:rsidRDefault="00EB2960" w:rsidP="00D424F4">
            <w:pPr>
              <w:rPr>
                <w:b/>
                <w:bCs/>
              </w:rPr>
            </w:pPr>
            <w:r w:rsidRPr="00D36A9A">
              <w:rPr>
                <w:b/>
                <w:bCs/>
              </w:rPr>
              <w:t>Change request decision</w:t>
            </w:r>
          </w:p>
        </w:tc>
        <w:tc>
          <w:tcPr>
            <w:tcW w:w="3037" w:type="pct"/>
          </w:tcPr>
          <w:p w14:paraId="1746FC8E" w14:textId="77777777" w:rsidR="005C1333" w:rsidRDefault="00EB2960" w:rsidP="00D424F4">
            <w:r>
              <w:t xml:space="preserve"> </w:t>
            </w:r>
            <w:r w:rsidRPr="002C5829">
              <w:t xml:space="preserve">Approved / </w:t>
            </w:r>
            <w:r>
              <w:t>R</w:t>
            </w:r>
            <w:r w:rsidRPr="002C5829">
              <w:t>ejected</w:t>
            </w:r>
            <w:r>
              <w:t xml:space="preserve"> / Pre-tender letter</w:t>
            </w:r>
          </w:p>
          <w:p w14:paraId="2D277C1E" w14:textId="5972F717" w:rsidR="00EB2960" w:rsidRPr="002C5829" w:rsidRDefault="00EB2960" w:rsidP="00D424F4">
            <w:r>
              <w:t>(</w:t>
            </w:r>
            <w:r w:rsidR="12BAA293">
              <w:t>D</w:t>
            </w:r>
            <w:r>
              <w:t>elete as appropriate)</w:t>
            </w:r>
          </w:p>
        </w:tc>
      </w:tr>
      <w:tr w:rsidR="00EB2960" w:rsidRPr="002C5829" w14:paraId="57ADFBDD" w14:textId="77777777" w:rsidTr="005C1333">
        <w:trPr>
          <w:trHeight w:val="561"/>
        </w:trPr>
        <w:tc>
          <w:tcPr>
            <w:tcW w:w="1963" w:type="pct"/>
          </w:tcPr>
          <w:p w14:paraId="2126C2F0" w14:textId="59D51B89" w:rsidR="00EB2960" w:rsidRPr="00D36A9A" w:rsidRDefault="00EB2960" w:rsidP="00D424F4">
            <w:pPr>
              <w:rPr>
                <w:b/>
                <w:bCs/>
              </w:rPr>
            </w:pPr>
            <w:r w:rsidRPr="00D36A9A">
              <w:rPr>
                <w:b/>
                <w:bCs/>
              </w:rPr>
              <w:t>Reason for decision</w:t>
            </w:r>
          </w:p>
        </w:tc>
        <w:tc>
          <w:tcPr>
            <w:tcW w:w="3037" w:type="pct"/>
          </w:tcPr>
          <w:p w14:paraId="57AE6037" w14:textId="77777777" w:rsidR="00EB2960" w:rsidRPr="002C5829" w:rsidRDefault="00EB2960" w:rsidP="00F220A2"/>
        </w:tc>
      </w:tr>
      <w:tr w:rsidR="00EB2960" w:rsidRPr="002C5829" w14:paraId="425E0DA7" w14:textId="77777777" w:rsidTr="005C1333">
        <w:trPr>
          <w:trHeight w:val="598"/>
        </w:trPr>
        <w:tc>
          <w:tcPr>
            <w:tcW w:w="1963" w:type="pct"/>
          </w:tcPr>
          <w:p w14:paraId="48A43DFA" w14:textId="4A17848E" w:rsidR="00EB2960" w:rsidRPr="00D36A9A" w:rsidRDefault="00EB2960" w:rsidP="00D424F4">
            <w:pPr>
              <w:rPr>
                <w:b/>
                <w:bCs/>
              </w:rPr>
            </w:pPr>
            <w:r w:rsidRPr="00D36A9A">
              <w:rPr>
                <w:b/>
                <w:bCs/>
              </w:rPr>
              <w:t>Programme</w:t>
            </w:r>
            <w:r w:rsidR="00151015">
              <w:rPr>
                <w:b/>
                <w:bCs/>
              </w:rPr>
              <w:t xml:space="preserve"> M</w:t>
            </w:r>
            <w:r w:rsidRPr="00D36A9A">
              <w:rPr>
                <w:b/>
                <w:bCs/>
              </w:rPr>
              <w:t>anager</w:t>
            </w:r>
            <w:r w:rsidR="005C1333">
              <w:rPr>
                <w:b/>
                <w:bCs/>
              </w:rPr>
              <w:t xml:space="preserve"> </w:t>
            </w:r>
            <w:r w:rsidR="00262EE4">
              <w:rPr>
                <w:b/>
                <w:bCs/>
              </w:rPr>
              <w:t>n</w:t>
            </w:r>
            <w:r w:rsidR="005C1333">
              <w:rPr>
                <w:b/>
                <w:bCs/>
              </w:rPr>
              <w:t>ame</w:t>
            </w:r>
          </w:p>
        </w:tc>
        <w:tc>
          <w:tcPr>
            <w:tcW w:w="3037" w:type="pct"/>
          </w:tcPr>
          <w:p w14:paraId="5FEA80DA" w14:textId="77777777" w:rsidR="00EB2960" w:rsidRPr="002C5829" w:rsidRDefault="00EB2960" w:rsidP="00D424F4"/>
        </w:tc>
      </w:tr>
      <w:tr w:rsidR="00EB2960" w:rsidRPr="002C5829" w14:paraId="23A56419" w14:textId="77777777" w:rsidTr="005C1333">
        <w:trPr>
          <w:trHeight w:val="561"/>
        </w:trPr>
        <w:tc>
          <w:tcPr>
            <w:tcW w:w="1963" w:type="pct"/>
          </w:tcPr>
          <w:p w14:paraId="2D3E8D12" w14:textId="1ABAF971" w:rsidR="00EB2960" w:rsidRPr="00D36A9A" w:rsidRDefault="00EB2960" w:rsidP="00D424F4">
            <w:pPr>
              <w:rPr>
                <w:b/>
                <w:bCs/>
              </w:rPr>
            </w:pPr>
            <w:r w:rsidRPr="00D36A9A">
              <w:rPr>
                <w:b/>
                <w:bCs/>
              </w:rPr>
              <w:t>Signature</w:t>
            </w:r>
          </w:p>
        </w:tc>
        <w:tc>
          <w:tcPr>
            <w:tcW w:w="3037" w:type="pct"/>
          </w:tcPr>
          <w:p w14:paraId="53B6B75E" w14:textId="77777777" w:rsidR="00EB2960" w:rsidRPr="002C5829" w:rsidRDefault="00EB2960" w:rsidP="00D424F4"/>
        </w:tc>
      </w:tr>
    </w:tbl>
    <w:p w14:paraId="1DFDC67C" w14:textId="77777777" w:rsidR="00EB2960" w:rsidRDefault="00EB2960" w:rsidP="00A02C1E">
      <w:pPr>
        <w:jc w:val="left"/>
      </w:pPr>
    </w:p>
    <w:sectPr w:rsidR="00EB2960" w:rsidSect="00C73E52"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6BCB" w14:textId="77777777" w:rsidR="00D774E2" w:rsidRDefault="00D774E2" w:rsidP="007A65E2">
      <w:r>
        <w:separator/>
      </w:r>
    </w:p>
  </w:endnote>
  <w:endnote w:type="continuationSeparator" w:id="0">
    <w:p w14:paraId="0F5153A4" w14:textId="77777777" w:rsidR="00D774E2" w:rsidRDefault="00D774E2" w:rsidP="007A65E2">
      <w:r>
        <w:continuationSeparator/>
      </w:r>
    </w:p>
  </w:endnote>
  <w:endnote w:type="continuationNotice" w:id="1">
    <w:p w14:paraId="7CC971D3" w14:textId="77777777" w:rsidR="00D774E2" w:rsidRDefault="00D77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01A8" w14:textId="21EE9A3F" w:rsidR="007B7A37" w:rsidRPr="007B7A37" w:rsidRDefault="007B7A37" w:rsidP="007B7A37">
    <w:pPr>
      <w:pStyle w:val="Footer"/>
      <w:jc w:val="right"/>
      <w:rPr>
        <w:i/>
        <w:iCs/>
      </w:rPr>
    </w:pPr>
    <w:r>
      <w:rPr>
        <w:i/>
        <w:iCs/>
      </w:rPr>
      <w:t xml:space="preserve">PSDS 3 Change Request Form </w:t>
    </w:r>
    <w:r w:rsidRPr="007B7A37">
      <w:rPr>
        <w:i/>
        <w:iCs/>
      </w:rPr>
      <w:t>v0</w:t>
    </w:r>
    <w:r w:rsidR="00573C8D">
      <w:rPr>
        <w:i/>
        <w:iCs/>
      </w:rPr>
      <w:t>5</w:t>
    </w:r>
    <w:r w:rsidRPr="007B7A37">
      <w:rPr>
        <w:i/>
        <w:iCs/>
      </w:rPr>
      <w:t xml:space="preserve"> – latest update </w:t>
    </w:r>
    <w:r w:rsidR="00573C8D">
      <w:rPr>
        <w:i/>
        <w:iCs/>
      </w:rPr>
      <w:t>July</w:t>
    </w:r>
    <w:r w:rsidRPr="007B7A37">
      <w:rPr>
        <w:i/>
        <w:i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C9E8" w14:textId="77777777" w:rsidR="00D774E2" w:rsidRDefault="00D774E2" w:rsidP="007A65E2">
      <w:r>
        <w:separator/>
      </w:r>
    </w:p>
  </w:footnote>
  <w:footnote w:type="continuationSeparator" w:id="0">
    <w:p w14:paraId="49674851" w14:textId="77777777" w:rsidR="00D774E2" w:rsidRDefault="00D774E2" w:rsidP="007A65E2">
      <w:r>
        <w:continuationSeparator/>
      </w:r>
    </w:p>
  </w:footnote>
  <w:footnote w:type="continuationNotice" w:id="1">
    <w:p w14:paraId="4268B9D7" w14:textId="77777777" w:rsidR="00D774E2" w:rsidRDefault="00D77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FE2E" w14:textId="1CB7F253" w:rsidR="007A65E2" w:rsidRDefault="0004347B" w:rsidP="0004347B">
    <w:pPr>
      <w:pStyle w:val="Header"/>
      <w:jc w:val="right"/>
    </w:pPr>
    <w:r>
      <w:rPr>
        <w:noProof/>
      </w:rPr>
      <w:drawing>
        <wp:inline distT="0" distB="0" distL="0" distR="0" wp14:anchorId="57D81A24" wp14:editId="6C50A2A8">
          <wp:extent cx="710402" cy="320040"/>
          <wp:effectExtent l="0" t="0" r="0" b="3810"/>
          <wp:docPr id="1964737432" name="Picture 1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37432" name="Picture 1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55" cy="33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ED1"/>
    <w:multiLevelType w:val="hybridMultilevel"/>
    <w:tmpl w:val="6F103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17925"/>
    <w:multiLevelType w:val="hybridMultilevel"/>
    <w:tmpl w:val="E2C2F2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62BCC"/>
    <w:multiLevelType w:val="hybridMultilevel"/>
    <w:tmpl w:val="F3967B54"/>
    <w:lvl w:ilvl="0" w:tplc="B6B25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6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C2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3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B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78D4"/>
    <w:multiLevelType w:val="hybridMultilevel"/>
    <w:tmpl w:val="AE407F6C"/>
    <w:lvl w:ilvl="0" w:tplc="EB940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B0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E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4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5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07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E62"/>
    <w:multiLevelType w:val="hybridMultilevel"/>
    <w:tmpl w:val="167CF106"/>
    <w:lvl w:ilvl="0" w:tplc="DA5EF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E908"/>
    <w:multiLevelType w:val="hybridMultilevel"/>
    <w:tmpl w:val="3E442954"/>
    <w:lvl w:ilvl="0" w:tplc="02FE26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6E2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8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4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8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A0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4C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AE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86A03"/>
    <w:multiLevelType w:val="hybridMultilevel"/>
    <w:tmpl w:val="B7ACEF9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27A02"/>
    <w:multiLevelType w:val="hybridMultilevel"/>
    <w:tmpl w:val="8DE87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E74E77"/>
    <w:multiLevelType w:val="hybridMultilevel"/>
    <w:tmpl w:val="013A8C02"/>
    <w:lvl w:ilvl="0" w:tplc="C0FC4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74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8A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6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C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0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0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9479E"/>
    <w:multiLevelType w:val="hybridMultilevel"/>
    <w:tmpl w:val="B78049D8"/>
    <w:lvl w:ilvl="0" w:tplc="586451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DCD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C2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8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D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C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46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733A2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78A3"/>
    <w:multiLevelType w:val="hybridMultilevel"/>
    <w:tmpl w:val="7278FDC8"/>
    <w:lvl w:ilvl="0" w:tplc="8758CF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A2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2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B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C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CD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B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63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7D3B"/>
    <w:multiLevelType w:val="hybridMultilevel"/>
    <w:tmpl w:val="EEE43F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6D29"/>
    <w:multiLevelType w:val="hybridMultilevel"/>
    <w:tmpl w:val="B5CABD9A"/>
    <w:lvl w:ilvl="0" w:tplc="2D44F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0F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1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8F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2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C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4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119DC"/>
    <w:multiLevelType w:val="hybridMultilevel"/>
    <w:tmpl w:val="11BE153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51FAC"/>
    <w:multiLevelType w:val="hybridMultilevel"/>
    <w:tmpl w:val="FA006CD4"/>
    <w:lvl w:ilvl="0" w:tplc="852C6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D7D53"/>
    <w:multiLevelType w:val="hybridMultilevel"/>
    <w:tmpl w:val="BA98F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313D"/>
    <w:multiLevelType w:val="hybridMultilevel"/>
    <w:tmpl w:val="762025FC"/>
    <w:lvl w:ilvl="0" w:tplc="A34AF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C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D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5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B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8C122"/>
    <w:multiLevelType w:val="hybridMultilevel"/>
    <w:tmpl w:val="5CB4EDDA"/>
    <w:lvl w:ilvl="0" w:tplc="78724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D6B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68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A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45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3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28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E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2CE5"/>
    <w:multiLevelType w:val="hybridMultilevel"/>
    <w:tmpl w:val="6ACEE484"/>
    <w:lvl w:ilvl="0" w:tplc="614E70A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80261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9854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DA73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8F9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5C14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6CD8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81D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A636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60593"/>
    <w:multiLevelType w:val="hybridMultilevel"/>
    <w:tmpl w:val="6EB6A100"/>
    <w:lvl w:ilvl="0" w:tplc="0E3ED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8AD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47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6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2B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C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B85AE"/>
    <w:multiLevelType w:val="hybridMultilevel"/>
    <w:tmpl w:val="EE38824A"/>
    <w:lvl w:ilvl="0" w:tplc="D3BEB0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A6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AD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8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4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A2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6D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6F49"/>
    <w:multiLevelType w:val="hybridMultilevel"/>
    <w:tmpl w:val="0D6C5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57451"/>
    <w:multiLevelType w:val="hybridMultilevel"/>
    <w:tmpl w:val="74DA39D0"/>
    <w:lvl w:ilvl="0" w:tplc="6748A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B2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0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C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2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81DA7D"/>
    <w:multiLevelType w:val="hybridMultilevel"/>
    <w:tmpl w:val="FE161DF4"/>
    <w:lvl w:ilvl="0" w:tplc="86865D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CF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E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21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A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39B7"/>
    <w:multiLevelType w:val="hybridMultilevel"/>
    <w:tmpl w:val="414A1098"/>
    <w:lvl w:ilvl="0" w:tplc="177C62CA">
      <w:start w:val="1"/>
      <w:numFmt w:val="decimal"/>
      <w:lvlText w:val="%1."/>
      <w:lvlJc w:val="left"/>
      <w:pPr>
        <w:ind w:left="720" w:hanging="360"/>
      </w:pPr>
    </w:lvl>
    <w:lvl w:ilvl="1" w:tplc="4F084D4E">
      <w:start w:val="1"/>
      <w:numFmt w:val="lowerLetter"/>
      <w:lvlText w:val="%2."/>
      <w:lvlJc w:val="left"/>
      <w:pPr>
        <w:ind w:left="1440" w:hanging="360"/>
      </w:pPr>
    </w:lvl>
    <w:lvl w:ilvl="2" w:tplc="281E4C24">
      <w:start w:val="1"/>
      <w:numFmt w:val="lowerRoman"/>
      <w:lvlText w:val="%3."/>
      <w:lvlJc w:val="right"/>
      <w:pPr>
        <w:ind w:left="2160" w:hanging="180"/>
      </w:pPr>
    </w:lvl>
    <w:lvl w:ilvl="3" w:tplc="943687F0">
      <w:start w:val="1"/>
      <w:numFmt w:val="decimal"/>
      <w:lvlText w:val="%4."/>
      <w:lvlJc w:val="left"/>
      <w:pPr>
        <w:ind w:left="2880" w:hanging="360"/>
      </w:pPr>
    </w:lvl>
    <w:lvl w:ilvl="4" w:tplc="A5B22B44">
      <w:start w:val="1"/>
      <w:numFmt w:val="lowerLetter"/>
      <w:lvlText w:val="%5."/>
      <w:lvlJc w:val="left"/>
      <w:pPr>
        <w:ind w:left="3600" w:hanging="360"/>
      </w:pPr>
    </w:lvl>
    <w:lvl w:ilvl="5" w:tplc="13B2FBD6">
      <w:start w:val="1"/>
      <w:numFmt w:val="lowerRoman"/>
      <w:lvlText w:val="%6."/>
      <w:lvlJc w:val="right"/>
      <w:pPr>
        <w:ind w:left="4320" w:hanging="180"/>
      </w:pPr>
    </w:lvl>
    <w:lvl w:ilvl="6" w:tplc="004CDC32">
      <w:start w:val="1"/>
      <w:numFmt w:val="decimal"/>
      <w:lvlText w:val="%7."/>
      <w:lvlJc w:val="left"/>
      <w:pPr>
        <w:ind w:left="5040" w:hanging="360"/>
      </w:pPr>
    </w:lvl>
    <w:lvl w:ilvl="7" w:tplc="2CB43D68">
      <w:start w:val="1"/>
      <w:numFmt w:val="lowerLetter"/>
      <w:lvlText w:val="%8."/>
      <w:lvlJc w:val="left"/>
      <w:pPr>
        <w:ind w:left="5760" w:hanging="360"/>
      </w:pPr>
    </w:lvl>
    <w:lvl w:ilvl="8" w:tplc="1382E2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B1B05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39F38"/>
    <w:multiLevelType w:val="hybridMultilevel"/>
    <w:tmpl w:val="E840A356"/>
    <w:lvl w:ilvl="0" w:tplc="A0D8F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0B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4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8C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6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2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936F7"/>
    <w:multiLevelType w:val="hybridMultilevel"/>
    <w:tmpl w:val="E99481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7E4AC9"/>
    <w:multiLevelType w:val="hybridMultilevel"/>
    <w:tmpl w:val="83526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5A6B"/>
    <w:multiLevelType w:val="hybridMultilevel"/>
    <w:tmpl w:val="7FB6D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05C34"/>
    <w:multiLevelType w:val="hybridMultilevel"/>
    <w:tmpl w:val="7CECD13C"/>
    <w:lvl w:ilvl="0" w:tplc="08BED5A0">
      <w:start w:val="1"/>
      <w:numFmt w:val="upperRoman"/>
      <w:lvlText w:val="Part %1 :"/>
      <w:lvlJc w:val="righ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E5EB0"/>
    <w:multiLevelType w:val="hybridMultilevel"/>
    <w:tmpl w:val="CF04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2EDE">
      <w:start w:val="36"/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356D9"/>
    <w:multiLevelType w:val="hybridMultilevel"/>
    <w:tmpl w:val="EEE43FC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670F6"/>
    <w:multiLevelType w:val="hybridMultilevel"/>
    <w:tmpl w:val="7A2E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BEF"/>
    <w:multiLevelType w:val="hybridMultilevel"/>
    <w:tmpl w:val="8748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5559D"/>
    <w:multiLevelType w:val="hybridMultilevel"/>
    <w:tmpl w:val="C71E4E70"/>
    <w:lvl w:ilvl="0" w:tplc="A288B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C41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C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AA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3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40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11F58"/>
    <w:multiLevelType w:val="hybridMultilevel"/>
    <w:tmpl w:val="5CA20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B0DD2"/>
    <w:multiLevelType w:val="hybridMultilevel"/>
    <w:tmpl w:val="E758D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A13C3F"/>
    <w:multiLevelType w:val="hybridMultilevel"/>
    <w:tmpl w:val="75B89CD6"/>
    <w:lvl w:ilvl="0" w:tplc="3AF06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E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4B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1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6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A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8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95E4F"/>
    <w:multiLevelType w:val="hybridMultilevel"/>
    <w:tmpl w:val="5AA83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85596">
    <w:abstractNumId w:val="26"/>
  </w:num>
  <w:num w:numId="2" w16cid:durableId="529880954">
    <w:abstractNumId w:val="23"/>
  </w:num>
  <w:num w:numId="3" w16cid:durableId="1132794762">
    <w:abstractNumId w:val="3"/>
  </w:num>
  <w:num w:numId="4" w16cid:durableId="1942908349">
    <w:abstractNumId w:val="28"/>
  </w:num>
  <w:num w:numId="5" w16cid:durableId="982195485">
    <w:abstractNumId w:val="8"/>
  </w:num>
  <w:num w:numId="6" w16cid:durableId="1226142544">
    <w:abstractNumId w:val="9"/>
  </w:num>
  <w:num w:numId="7" w16cid:durableId="1276448344">
    <w:abstractNumId w:val="18"/>
  </w:num>
  <w:num w:numId="8" w16cid:durableId="832137963">
    <w:abstractNumId w:val="20"/>
  </w:num>
  <w:num w:numId="9" w16cid:durableId="1347555651">
    <w:abstractNumId w:val="11"/>
  </w:num>
  <w:num w:numId="10" w16cid:durableId="720789873">
    <w:abstractNumId w:val="37"/>
  </w:num>
  <w:num w:numId="11" w16cid:durableId="1864706073">
    <w:abstractNumId w:val="2"/>
  </w:num>
  <w:num w:numId="12" w16cid:durableId="693730269">
    <w:abstractNumId w:val="25"/>
  </w:num>
  <w:num w:numId="13" w16cid:durableId="1305504052">
    <w:abstractNumId w:val="17"/>
  </w:num>
  <w:num w:numId="14" w16cid:durableId="1466894626">
    <w:abstractNumId w:val="13"/>
  </w:num>
  <w:num w:numId="15" w16cid:durableId="1413503214">
    <w:abstractNumId w:val="40"/>
  </w:num>
  <w:num w:numId="16" w16cid:durableId="1456439060">
    <w:abstractNumId w:val="19"/>
  </w:num>
  <w:num w:numId="17" w16cid:durableId="1041980796">
    <w:abstractNumId w:val="35"/>
  </w:num>
  <w:num w:numId="18" w16cid:durableId="766271056">
    <w:abstractNumId w:val="0"/>
  </w:num>
  <w:num w:numId="19" w16cid:durableId="1577593361">
    <w:abstractNumId w:val="24"/>
  </w:num>
  <w:num w:numId="20" w16cid:durableId="146089482">
    <w:abstractNumId w:val="4"/>
  </w:num>
  <w:num w:numId="21" w16cid:durableId="362440379">
    <w:abstractNumId w:val="15"/>
  </w:num>
  <w:num w:numId="22" w16cid:durableId="1830634055">
    <w:abstractNumId w:val="41"/>
  </w:num>
  <w:num w:numId="23" w16cid:durableId="1752698913">
    <w:abstractNumId w:val="10"/>
  </w:num>
  <w:num w:numId="24" w16cid:durableId="1915823326">
    <w:abstractNumId w:val="27"/>
  </w:num>
  <w:num w:numId="25" w16cid:durableId="953055609">
    <w:abstractNumId w:val="36"/>
  </w:num>
  <w:num w:numId="26" w16cid:durableId="1577276182">
    <w:abstractNumId w:val="16"/>
  </w:num>
  <w:num w:numId="27" w16cid:durableId="1642420288">
    <w:abstractNumId w:val="32"/>
  </w:num>
  <w:num w:numId="28" w16cid:durableId="1498031397">
    <w:abstractNumId w:val="12"/>
  </w:num>
  <w:num w:numId="29" w16cid:durableId="156918789">
    <w:abstractNumId w:val="30"/>
  </w:num>
  <w:num w:numId="30" w16cid:durableId="1603225402">
    <w:abstractNumId w:val="7"/>
  </w:num>
  <w:num w:numId="31" w16cid:durableId="80152025">
    <w:abstractNumId w:val="39"/>
  </w:num>
  <w:num w:numId="32" w16cid:durableId="1764253231">
    <w:abstractNumId w:val="38"/>
  </w:num>
  <w:num w:numId="33" w16cid:durableId="1555240088">
    <w:abstractNumId w:val="22"/>
  </w:num>
  <w:num w:numId="34" w16cid:durableId="1743016610">
    <w:abstractNumId w:val="31"/>
  </w:num>
  <w:num w:numId="35" w16cid:durableId="1364985663">
    <w:abstractNumId w:val="6"/>
  </w:num>
  <w:num w:numId="36" w16cid:durableId="1389501077">
    <w:abstractNumId w:val="1"/>
  </w:num>
  <w:num w:numId="37" w16cid:durableId="1505626797">
    <w:abstractNumId w:val="29"/>
  </w:num>
  <w:num w:numId="38" w16cid:durableId="1001271143">
    <w:abstractNumId w:val="14"/>
  </w:num>
  <w:num w:numId="39" w16cid:durableId="12727523">
    <w:abstractNumId w:val="34"/>
  </w:num>
  <w:num w:numId="40" w16cid:durableId="948977071">
    <w:abstractNumId w:val="5"/>
  </w:num>
  <w:num w:numId="41" w16cid:durableId="817528247">
    <w:abstractNumId w:val="21"/>
  </w:num>
  <w:num w:numId="42" w16cid:durableId="8209263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Dc3MTM1Nzc1N7JQ0lEKTi0uzszPAykwNK0FAMVty2MtAAAA"/>
  </w:docVars>
  <w:rsids>
    <w:rsidRoot w:val="007A65E2"/>
    <w:rsid w:val="000117C3"/>
    <w:rsid w:val="000203B3"/>
    <w:rsid w:val="00023CDD"/>
    <w:rsid w:val="0002589A"/>
    <w:rsid w:val="00042368"/>
    <w:rsid w:val="0004347B"/>
    <w:rsid w:val="00047286"/>
    <w:rsid w:val="000546A4"/>
    <w:rsid w:val="00057A86"/>
    <w:rsid w:val="00072249"/>
    <w:rsid w:val="00075160"/>
    <w:rsid w:val="00080DEC"/>
    <w:rsid w:val="00081AB2"/>
    <w:rsid w:val="000919C2"/>
    <w:rsid w:val="0009381E"/>
    <w:rsid w:val="000A3357"/>
    <w:rsid w:val="000B3B3F"/>
    <w:rsid w:val="000C3A23"/>
    <w:rsid w:val="000C4D2C"/>
    <w:rsid w:val="000C5054"/>
    <w:rsid w:val="000C71A1"/>
    <w:rsid w:val="000D1FE2"/>
    <w:rsid w:val="000D4724"/>
    <w:rsid w:val="000D4F1C"/>
    <w:rsid w:val="000E0B65"/>
    <w:rsid w:val="000E5279"/>
    <w:rsid w:val="000E5E4A"/>
    <w:rsid w:val="000F5BB3"/>
    <w:rsid w:val="000F7EA3"/>
    <w:rsid w:val="00100C0A"/>
    <w:rsid w:val="001010DB"/>
    <w:rsid w:val="001108A0"/>
    <w:rsid w:val="001111A6"/>
    <w:rsid w:val="00111598"/>
    <w:rsid w:val="00111E5A"/>
    <w:rsid w:val="0012369B"/>
    <w:rsid w:val="00132CA6"/>
    <w:rsid w:val="00134873"/>
    <w:rsid w:val="001477CA"/>
    <w:rsid w:val="00151015"/>
    <w:rsid w:val="00151918"/>
    <w:rsid w:val="001523C5"/>
    <w:rsid w:val="00152E0F"/>
    <w:rsid w:val="001558BF"/>
    <w:rsid w:val="0015596B"/>
    <w:rsid w:val="001566B2"/>
    <w:rsid w:val="00160692"/>
    <w:rsid w:val="001928EE"/>
    <w:rsid w:val="001A7FE0"/>
    <w:rsid w:val="001B131D"/>
    <w:rsid w:val="001B24A3"/>
    <w:rsid w:val="001C2BB8"/>
    <w:rsid w:val="001D3523"/>
    <w:rsid w:val="001E1CDF"/>
    <w:rsid w:val="001E40C8"/>
    <w:rsid w:val="001F4465"/>
    <w:rsid w:val="00211F30"/>
    <w:rsid w:val="002125AF"/>
    <w:rsid w:val="002156CD"/>
    <w:rsid w:val="00216678"/>
    <w:rsid w:val="002305C7"/>
    <w:rsid w:val="0023126D"/>
    <w:rsid w:val="0023593F"/>
    <w:rsid w:val="00251F54"/>
    <w:rsid w:val="00255078"/>
    <w:rsid w:val="0026074C"/>
    <w:rsid w:val="00262EE4"/>
    <w:rsid w:val="002656F3"/>
    <w:rsid w:val="002671DD"/>
    <w:rsid w:val="002749B3"/>
    <w:rsid w:val="00286169"/>
    <w:rsid w:val="002940FE"/>
    <w:rsid w:val="002A1CC7"/>
    <w:rsid w:val="002A3811"/>
    <w:rsid w:val="002A7455"/>
    <w:rsid w:val="002A7F9C"/>
    <w:rsid w:val="002B3812"/>
    <w:rsid w:val="002C265B"/>
    <w:rsid w:val="002C41E9"/>
    <w:rsid w:val="002D39CD"/>
    <w:rsid w:val="002D3B10"/>
    <w:rsid w:val="002D57F1"/>
    <w:rsid w:val="002F2F37"/>
    <w:rsid w:val="002F40B6"/>
    <w:rsid w:val="002F41D9"/>
    <w:rsid w:val="002F65EC"/>
    <w:rsid w:val="002F7316"/>
    <w:rsid w:val="002F7FA3"/>
    <w:rsid w:val="00301D6B"/>
    <w:rsid w:val="003053A2"/>
    <w:rsid w:val="003104AB"/>
    <w:rsid w:val="00310E19"/>
    <w:rsid w:val="003213D6"/>
    <w:rsid w:val="00325D72"/>
    <w:rsid w:val="00330936"/>
    <w:rsid w:val="0033266B"/>
    <w:rsid w:val="00334A6E"/>
    <w:rsid w:val="003374DB"/>
    <w:rsid w:val="00350727"/>
    <w:rsid w:val="0035448C"/>
    <w:rsid w:val="00362D77"/>
    <w:rsid w:val="00363143"/>
    <w:rsid w:val="00373A23"/>
    <w:rsid w:val="003767CD"/>
    <w:rsid w:val="00380EC4"/>
    <w:rsid w:val="00381294"/>
    <w:rsid w:val="00381702"/>
    <w:rsid w:val="003848B2"/>
    <w:rsid w:val="00391EE3"/>
    <w:rsid w:val="0039242D"/>
    <w:rsid w:val="003A0B0B"/>
    <w:rsid w:val="003B7D30"/>
    <w:rsid w:val="003C1F5F"/>
    <w:rsid w:val="003C29BA"/>
    <w:rsid w:val="003C7309"/>
    <w:rsid w:val="003D25E4"/>
    <w:rsid w:val="003E08F3"/>
    <w:rsid w:val="003E30AF"/>
    <w:rsid w:val="003E7EE5"/>
    <w:rsid w:val="003F14E5"/>
    <w:rsid w:val="003F5EF6"/>
    <w:rsid w:val="003F68BB"/>
    <w:rsid w:val="003F695C"/>
    <w:rsid w:val="00400158"/>
    <w:rsid w:val="00403D3D"/>
    <w:rsid w:val="00404CA0"/>
    <w:rsid w:val="004055CF"/>
    <w:rsid w:val="00406B5D"/>
    <w:rsid w:val="00407EEA"/>
    <w:rsid w:val="00414049"/>
    <w:rsid w:val="004154AA"/>
    <w:rsid w:val="0042123B"/>
    <w:rsid w:val="00422F0C"/>
    <w:rsid w:val="0043246E"/>
    <w:rsid w:val="00432C53"/>
    <w:rsid w:val="0043457C"/>
    <w:rsid w:val="004372B7"/>
    <w:rsid w:val="0044031F"/>
    <w:rsid w:val="00450DC6"/>
    <w:rsid w:val="00452631"/>
    <w:rsid w:val="00452AA4"/>
    <w:rsid w:val="00457AE7"/>
    <w:rsid w:val="00462FC0"/>
    <w:rsid w:val="00474E90"/>
    <w:rsid w:val="004764BB"/>
    <w:rsid w:val="00476D80"/>
    <w:rsid w:val="00483F7B"/>
    <w:rsid w:val="0048405F"/>
    <w:rsid w:val="00486567"/>
    <w:rsid w:val="00494124"/>
    <w:rsid w:val="004A1D48"/>
    <w:rsid w:val="004A1F59"/>
    <w:rsid w:val="004B244B"/>
    <w:rsid w:val="004E4219"/>
    <w:rsid w:val="004E542D"/>
    <w:rsid w:val="004E7CE4"/>
    <w:rsid w:val="004F0737"/>
    <w:rsid w:val="004F21DD"/>
    <w:rsid w:val="004F69C2"/>
    <w:rsid w:val="0050683D"/>
    <w:rsid w:val="005110DE"/>
    <w:rsid w:val="0052011B"/>
    <w:rsid w:val="005237DF"/>
    <w:rsid w:val="00524309"/>
    <w:rsid w:val="00533292"/>
    <w:rsid w:val="005340F6"/>
    <w:rsid w:val="00534D14"/>
    <w:rsid w:val="00535D2A"/>
    <w:rsid w:val="00541808"/>
    <w:rsid w:val="00551FB8"/>
    <w:rsid w:val="00554FE6"/>
    <w:rsid w:val="005628AC"/>
    <w:rsid w:val="00563B74"/>
    <w:rsid w:val="00563C4E"/>
    <w:rsid w:val="00566948"/>
    <w:rsid w:val="00573C8D"/>
    <w:rsid w:val="00573FE3"/>
    <w:rsid w:val="00575248"/>
    <w:rsid w:val="005852A3"/>
    <w:rsid w:val="0059115E"/>
    <w:rsid w:val="0059447F"/>
    <w:rsid w:val="005944F5"/>
    <w:rsid w:val="0059497F"/>
    <w:rsid w:val="005B38DE"/>
    <w:rsid w:val="005C1333"/>
    <w:rsid w:val="005C2042"/>
    <w:rsid w:val="005C60FE"/>
    <w:rsid w:val="005D4300"/>
    <w:rsid w:val="005E1922"/>
    <w:rsid w:val="005F0308"/>
    <w:rsid w:val="005F332C"/>
    <w:rsid w:val="006001BF"/>
    <w:rsid w:val="00601C8C"/>
    <w:rsid w:val="0061456D"/>
    <w:rsid w:val="00634EE6"/>
    <w:rsid w:val="00643B33"/>
    <w:rsid w:val="0064753B"/>
    <w:rsid w:val="00650D15"/>
    <w:rsid w:val="006609F1"/>
    <w:rsid w:val="00663793"/>
    <w:rsid w:val="00664AF8"/>
    <w:rsid w:val="00672DAE"/>
    <w:rsid w:val="00674916"/>
    <w:rsid w:val="006759E0"/>
    <w:rsid w:val="00684409"/>
    <w:rsid w:val="006849C5"/>
    <w:rsid w:val="00687CDE"/>
    <w:rsid w:val="00693D78"/>
    <w:rsid w:val="006A2F80"/>
    <w:rsid w:val="006A5EEE"/>
    <w:rsid w:val="006B07EE"/>
    <w:rsid w:val="006C3305"/>
    <w:rsid w:val="006D2F61"/>
    <w:rsid w:val="006D636F"/>
    <w:rsid w:val="006E382E"/>
    <w:rsid w:val="006E5D08"/>
    <w:rsid w:val="006F00F3"/>
    <w:rsid w:val="006F0351"/>
    <w:rsid w:val="006F5313"/>
    <w:rsid w:val="006F6236"/>
    <w:rsid w:val="00702940"/>
    <w:rsid w:val="0071292C"/>
    <w:rsid w:val="007167F4"/>
    <w:rsid w:val="00717E7F"/>
    <w:rsid w:val="00723F16"/>
    <w:rsid w:val="00731779"/>
    <w:rsid w:val="00731ABA"/>
    <w:rsid w:val="0075602B"/>
    <w:rsid w:val="00756A74"/>
    <w:rsid w:val="0075741E"/>
    <w:rsid w:val="007661D3"/>
    <w:rsid w:val="00780652"/>
    <w:rsid w:val="007808E8"/>
    <w:rsid w:val="00792CBF"/>
    <w:rsid w:val="0079332F"/>
    <w:rsid w:val="007A3D6C"/>
    <w:rsid w:val="007A65E2"/>
    <w:rsid w:val="007B0B1C"/>
    <w:rsid w:val="007B44EB"/>
    <w:rsid w:val="007B68B4"/>
    <w:rsid w:val="007B69DA"/>
    <w:rsid w:val="007B7A37"/>
    <w:rsid w:val="007C2561"/>
    <w:rsid w:val="007C30D9"/>
    <w:rsid w:val="007C6741"/>
    <w:rsid w:val="007D2FD5"/>
    <w:rsid w:val="007D4AF9"/>
    <w:rsid w:val="007D4CEF"/>
    <w:rsid w:val="007E20E2"/>
    <w:rsid w:val="007F20B6"/>
    <w:rsid w:val="007F4232"/>
    <w:rsid w:val="00801516"/>
    <w:rsid w:val="0080250E"/>
    <w:rsid w:val="00803EE4"/>
    <w:rsid w:val="00810700"/>
    <w:rsid w:val="00813BAB"/>
    <w:rsid w:val="00814E40"/>
    <w:rsid w:val="00816182"/>
    <w:rsid w:val="00817E51"/>
    <w:rsid w:val="00823E49"/>
    <w:rsid w:val="00834931"/>
    <w:rsid w:val="00840A2D"/>
    <w:rsid w:val="00842AC0"/>
    <w:rsid w:val="00847657"/>
    <w:rsid w:val="00847ADE"/>
    <w:rsid w:val="00852EA6"/>
    <w:rsid w:val="00853556"/>
    <w:rsid w:val="008546D1"/>
    <w:rsid w:val="00855190"/>
    <w:rsid w:val="00855387"/>
    <w:rsid w:val="00855DC4"/>
    <w:rsid w:val="0085673B"/>
    <w:rsid w:val="00861353"/>
    <w:rsid w:val="008613B9"/>
    <w:rsid w:val="00863D2A"/>
    <w:rsid w:val="00867957"/>
    <w:rsid w:val="008708F6"/>
    <w:rsid w:val="00872730"/>
    <w:rsid w:val="0087293E"/>
    <w:rsid w:val="00874BEB"/>
    <w:rsid w:val="00874EC8"/>
    <w:rsid w:val="00876C37"/>
    <w:rsid w:val="008774C0"/>
    <w:rsid w:val="00882403"/>
    <w:rsid w:val="0088489E"/>
    <w:rsid w:val="008946DA"/>
    <w:rsid w:val="008A5EAA"/>
    <w:rsid w:val="008A7829"/>
    <w:rsid w:val="008C0E66"/>
    <w:rsid w:val="008C2097"/>
    <w:rsid w:val="008C21DF"/>
    <w:rsid w:val="008D0400"/>
    <w:rsid w:val="008D0F3A"/>
    <w:rsid w:val="008D26D3"/>
    <w:rsid w:val="008D4264"/>
    <w:rsid w:val="008D5C33"/>
    <w:rsid w:val="008E12EF"/>
    <w:rsid w:val="008E44EE"/>
    <w:rsid w:val="008E6B2B"/>
    <w:rsid w:val="008E7CAD"/>
    <w:rsid w:val="008F0E32"/>
    <w:rsid w:val="008F2C2D"/>
    <w:rsid w:val="008F4D7B"/>
    <w:rsid w:val="008F7844"/>
    <w:rsid w:val="009009FA"/>
    <w:rsid w:val="00901CEC"/>
    <w:rsid w:val="009056FC"/>
    <w:rsid w:val="009068AD"/>
    <w:rsid w:val="00916707"/>
    <w:rsid w:val="009200B5"/>
    <w:rsid w:val="00923C4C"/>
    <w:rsid w:val="00924F10"/>
    <w:rsid w:val="00927194"/>
    <w:rsid w:val="0092767B"/>
    <w:rsid w:val="00940426"/>
    <w:rsid w:val="009406C2"/>
    <w:rsid w:val="00940E99"/>
    <w:rsid w:val="00951304"/>
    <w:rsid w:val="0095591F"/>
    <w:rsid w:val="00963438"/>
    <w:rsid w:val="00965DD2"/>
    <w:rsid w:val="00973D8D"/>
    <w:rsid w:val="009751CA"/>
    <w:rsid w:val="00980D4D"/>
    <w:rsid w:val="00986350"/>
    <w:rsid w:val="0098675C"/>
    <w:rsid w:val="009878C6"/>
    <w:rsid w:val="00991931"/>
    <w:rsid w:val="009973E6"/>
    <w:rsid w:val="009A5809"/>
    <w:rsid w:val="009A5DA6"/>
    <w:rsid w:val="009A6A24"/>
    <w:rsid w:val="009B0067"/>
    <w:rsid w:val="009B5DF4"/>
    <w:rsid w:val="009B79BB"/>
    <w:rsid w:val="009C5106"/>
    <w:rsid w:val="009C55F7"/>
    <w:rsid w:val="009E7954"/>
    <w:rsid w:val="009F55BC"/>
    <w:rsid w:val="009F79E8"/>
    <w:rsid w:val="00A01C94"/>
    <w:rsid w:val="00A02C1E"/>
    <w:rsid w:val="00A1293C"/>
    <w:rsid w:val="00A13DB6"/>
    <w:rsid w:val="00A226AC"/>
    <w:rsid w:val="00A2364B"/>
    <w:rsid w:val="00A45B98"/>
    <w:rsid w:val="00A45CFD"/>
    <w:rsid w:val="00A50248"/>
    <w:rsid w:val="00A5562E"/>
    <w:rsid w:val="00A56EA6"/>
    <w:rsid w:val="00A6099C"/>
    <w:rsid w:val="00A70896"/>
    <w:rsid w:val="00A70F0F"/>
    <w:rsid w:val="00A7436E"/>
    <w:rsid w:val="00A831D4"/>
    <w:rsid w:val="00A847B1"/>
    <w:rsid w:val="00A850EE"/>
    <w:rsid w:val="00A87234"/>
    <w:rsid w:val="00A96806"/>
    <w:rsid w:val="00AA2098"/>
    <w:rsid w:val="00AB4E91"/>
    <w:rsid w:val="00AC1E66"/>
    <w:rsid w:val="00AC4CF6"/>
    <w:rsid w:val="00AE396C"/>
    <w:rsid w:val="00AE4558"/>
    <w:rsid w:val="00AE5130"/>
    <w:rsid w:val="00AF3CE9"/>
    <w:rsid w:val="00AF416F"/>
    <w:rsid w:val="00AF7BD6"/>
    <w:rsid w:val="00B03AD7"/>
    <w:rsid w:val="00B0582A"/>
    <w:rsid w:val="00B05CE0"/>
    <w:rsid w:val="00B07DA6"/>
    <w:rsid w:val="00B11763"/>
    <w:rsid w:val="00B22D53"/>
    <w:rsid w:val="00B23166"/>
    <w:rsid w:val="00B25424"/>
    <w:rsid w:val="00B26DC3"/>
    <w:rsid w:val="00B35212"/>
    <w:rsid w:val="00B37698"/>
    <w:rsid w:val="00B40BD5"/>
    <w:rsid w:val="00B4581C"/>
    <w:rsid w:val="00B45E34"/>
    <w:rsid w:val="00B5191C"/>
    <w:rsid w:val="00B54305"/>
    <w:rsid w:val="00B56C20"/>
    <w:rsid w:val="00B641CE"/>
    <w:rsid w:val="00B70FAE"/>
    <w:rsid w:val="00B7594A"/>
    <w:rsid w:val="00B760AE"/>
    <w:rsid w:val="00B76E60"/>
    <w:rsid w:val="00B80124"/>
    <w:rsid w:val="00B84EFA"/>
    <w:rsid w:val="00B97E56"/>
    <w:rsid w:val="00BA6EC6"/>
    <w:rsid w:val="00BB0E96"/>
    <w:rsid w:val="00BB1442"/>
    <w:rsid w:val="00BC6002"/>
    <w:rsid w:val="00BC7DB9"/>
    <w:rsid w:val="00BD3FB3"/>
    <w:rsid w:val="00BD5382"/>
    <w:rsid w:val="00BD6658"/>
    <w:rsid w:val="00BF08C4"/>
    <w:rsid w:val="00BF41E1"/>
    <w:rsid w:val="00C04621"/>
    <w:rsid w:val="00C058FB"/>
    <w:rsid w:val="00C06202"/>
    <w:rsid w:val="00C144B1"/>
    <w:rsid w:val="00C150CB"/>
    <w:rsid w:val="00C323E4"/>
    <w:rsid w:val="00C33087"/>
    <w:rsid w:val="00C4226A"/>
    <w:rsid w:val="00C5053D"/>
    <w:rsid w:val="00C63161"/>
    <w:rsid w:val="00C7173A"/>
    <w:rsid w:val="00C73213"/>
    <w:rsid w:val="00C73E52"/>
    <w:rsid w:val="00C76CDF"/>
    <w:rsid w:val="00C7700C"/>
    <w:rsid w:val="00C81682"/>
    <w:rsid w:val="00C850A2"/>
    <w:rsid w:val="00C8540E"/>
    <w:rsid w:val="00C876EC"/>
    <w:rsid w:val="00C97E8F"/>
    <w:rsid w:val="00CA7A07"/>
    <w:rsid w:val="00CA7DC2"/>
    <w:rsid w:val="00CC274D"/>
    <w:rsid w:val="00CD7D3D"/>
    <w:rsid w:val="00CE5FE3"/>
    <w:rsid w:val="00D00C65"/>
    <w:rsid w:val="00D0595C"/>
    <w:rsid w:val="00D23D14"/>
    <w:rsid w:val="00D36A9A"/>
    <w:rsid w:val="00D424F4"/>
    <w:rsid w:val="00D42914"/>
    <w:rsid w:val="00D45125"/>
    <w:rsid w:val="00D558E6"/>
    <w:rsid w:val="00D5609E"/>
    <w:rsid w:val="00D562AC"/>
    <w:rsid w:val="00D57D77"/>
    <w:rsid w:val="00D77222"/>
    <w:rsid w:val="00D774E2"/>
    <w:rsid w:val="00D8204E"/>
    <w:rsid w:val="00D84101"/>
    <w:rsid w:val="00D856E3"/>
    <w:rsid w:val="00D93A2F"/>
    <w:rsid w:val="00D95714"/>
    <w:rsid w:val="00DA5482"/>
    <w:rsid w:val="00DC07C1"/>
    <w:rsid w:val="00DC2599"/>
    <w:rsid w:val="00DC7D40"/>
    <w:rsid w:val="00DD1CA1"/>
    <w:rsid w:val="00DD4ABF"/>
    <w:rsid w:val="00DD747E"/>
    <w:rsid w:val="00DE1CAA"/>
    <w:rsid w:val="00DE5B70"/>
    <w:rsid w:val="00DE616A"/>
    <w:rsid w:val="00DF5E1E"/>
    <w:rsid w:val="00DF783A"/>
    <w:rsid w:val="00E018A5"/>
    <w:rsid w:val="00E1272C"/>
    <w:rsid w:val="00E13C91"/>
    <w:rsid w:val="00E236F0"/>
    <w:rsid w:val="00E266C9"/>
    <w:rsid w:val="00E27601"/>
    <w:rsid w:val="00E44CC5"/>
    <w:rsid w:val="00E528B7"/>
    <w:rsid w:val="00E533EA"/>
    <w:rsid w:val="00E5683C"/>
    <w:rsid w:val="00E5685F"/>
    <w:rsid w:val="00E60F71"/>
    <w:rsid w:val="00E64CEC"/>
    <w:rsid w:val="00E7019C"/>
    <w:rsid w:val="00E71A8D"/>
    <w:rsid w:val="00E72A75"/>
    <w:rsid w:val="00E72ABB"/>
    <w:rsid w:val="00E73C07"/>
    <w:rsid w:val="00E7762B"/>
    <w:rsid w:val="00E8553C"/>
    <w:rsid w:val="00E85672"/>
    <w:rsid w:val="00E938BB"/>
    <w:rsid w:val="00EA7876"/>
    <w:rsid w:val="00EB0275"/>
    <w:rsid w:val="00EB2960"/>
    <w:rsid w:val="00EC7C12"/>
    <w:rsid w:val="00ED2B75"/>
    <w:rsid w:val="00ED412A"/>
    <w:rsid w:val="00EE7C33"/>
    <w:rsid w:val="00EF1C10"/>
    <w:rsid w:val="00EF29F3"/>
    <w:rsid w:val="00EF4043"/>
    <w:rsid w:val="00EF51B6"/>
    <w:rsid w:val="00EF57A6"/>
    <w:rsid w:val="00F01D6F"/>
    <w:rsid w:val="00F149D5"/>
    <w:rsid w:val="00F1504B"/>
    <w:rsid w:val="00F212F3"/>
    <w:rsid w:val="00F220A2"/>
    <w:rsid w:val="00F44C41"/>
    <w:rsid w:val="00F524EC"/>
    <w:rsid w:val="00F527F8"/>
    <w:rsid w:val="00F57263"/>
    <w:rsid w:val="00F60860"/>
    <w:rsid w:val="00F6189E"/>
    <w:rsid w:val="00F61C48"/>
    <w:rsid w:val="00F648D2"/>
    <w:rsid w:val="00F6721C"/>
    <w:rsid w:val="00F72168"/>
    <w:rsid w:val="00F73ACC"/>
    <w:rsid w:val="00F80B1B"/>
    <w:rsid w:val="00F818A2"/>
    <w:rsid w:val="00F82E42"/>
    <w:rsid w:val="00F92C60"/>
    <w:rsid w:val="00F96596"/>
    <w:rsid w:val="00F97CCD"/>
    <w:rsid w:val="00FA6A98"/>
    <w:rsid w:val="00FB1F6B"/>
    <w:rsid w:val="00FB3D6E"/>
    <w:rsid w:val="00FB5F1B"/>
    <w:rsid w:val="00FC5B14"/>
    <w:rsid w:val="00FD2CF3"/>
    <w:rsid w:val="00FD44D6"/>
    <w:rsid w:val="00FD5CB8"/>
    <w:rsid w:val="00FE2348"/>
    <w:rsid w:val="00FE25BE"/>
    <w:rsid w:val="00FE5C24"/>
    <w:rsid w:val="00FE7897"/>
    <w:rsid w:val="00FF32EC"/>
    <w:rsid w:val="00FF3834"/>
    <w:rsid w:val="00FF4147"/>
    <w:rsid w:val="00FF44E6"/>
    <w:rsid w:val="00FF5667"/>
    <w:rsid w:val="00FF6509"/>
    <w:rsid w:val="015A3D5A"/>
    <w:rsid w:val="01A36189"/>
    <w:rsid w:val="01C215C6"/>
    <w:rsid w:val="022AD5AD"/>
    <w:rsid w:val="02DC051F"/>
    <w:rsid w:val="02F8D5EB"/>
    <w:rsid w:val="0340831B"/>
    <w:rsid w:val="03AAF15E"/>
    <w:rsid w:val="040FBE1D"/>
    <w:rsid w:val="04D85430"/>
    <w:rsid w:val="04DB024B"/>
    <w:rsid w:val="0676D2AC"/>
    <w:rsid w:val="069586E9"/>
    <w:rsid w:val="06FE9C0F"/>
    <w:rsid w:val="0702A1A7"/>
    <w:rsid w:val="07251E2F"/>
    <w:rsid w:val="07326060"/>
    <w:rsid w:val="07FBF440"/>
    <w:rsid w:val="08816F2F"/>
    <w:rsid w:val="08C0EE90"/>
    <w:rsid w:val="09058429"/>
    <w:rsid w:val="097484AA"/>
    <w:rsid w:val="0979959F"/>
    <w:rsid w:val="09CD27AB"/>
    <w:rsid w:val="0A81512E"/>
    <w:rsid w:val="0A899030"/>
    <w:rsid w:val="0A8B1071"/>
    <w:rsid w:val="0AA1548A"/>
    <w:rsid w:val="0AA1B0F4"/>
    <w:rsid w:val="0AE4079E"/>
    <w:rsid w:val="0B339502"/>
    <w:rsid w:val="0B4A43CF"/>
    <w:rsid w:val="0BB6C44A"/>
    <w:rsid w:val="0BD612CA"/>
    <w:rsid w:val="0BF88F52"/>
    <w:rsid w:val="0C0BADE4"/>
    <w:rsid w:val="0C3E88D1"/>
    <w:rsid w:val="0CEC5245"/>
    <w:rsid w:val="0CFBB42E"/>
    <w:rsid w:val="0D04C86D"/>
    <w:rsid w:val="0D71E32B"/>
    <w:rsid w:val="0D7733EF"/>
    <w:rsid w:val="0DA25794"/>
    <w:rsid w:val="0E6B9E88"/>
    <w:rsid w:val="0F0DB38C"/>
    <w:rsid w:val="0FA1C571"/>
    <w:rsid w:val="0FBC0EAB"/>
    <w:rsid w:val="0FE017D9"/>
    <w:rsid w:val="100ACAAA"/>
    <w:rsid w:val="100B9A86"/>
    <w:rsid w:val="1071AC67"/>
    <w:rsid w:val="1079386F"/>
    <w:rsid w:val="108905FD"/>
    <w:rsid w:val="10F888ED"/>
    <w:rsid w:val="112C093C"/>
    <w:rsid w:val="113A3640"/>
    <w:rsid w:val="11458183"/>
    <w:rsid w:val="11A2D686"/>
    <w:rsid w:val="11B19DEB"/>
    <w:rsid w:val="11D6AA0E"/>
    <w:rsid w:val="11D7534B"/>
    <w:rsid w:val="1230AF84"/>
    <w:rsid w:val="12BAA293"/>
    <w:rsid w:val="12D27E4A"/>
    <w:rsid w:val="133EA6E7"/>
    <w:rsid w:val="13C09F19"/>
    <w:rsid w:val="1517C7D8"/>
    <w:rsid w:val="1548D713"/>
    <w:rsid w:val="156BB2A8"/>
    <w:rsid w:val="16A3ACBB"/>
    <w:rsid w:val="16B9ACD6"/>
    <w:rsid w:val="1700D5CE"/>
    <w:rsid w:val="172A9D7A"/>
    <w:rsid w:val="1812180A"/>
    <w:rsid w:val="184EBC09"/>
    <w:rsid w:val="184F689A"/>
    <w:rsid w:val="18650186"/>
    <w:rsid w:val="187450DE"/>
    <w:rsid w:val="19535C3C"/>
    <w:rsid w:val="19960470"/>
    <w:rsid w:val="19ADE86B"/>
    <w:rsid w:val="19F0B620"/>
    <w:rsid w:val="1A5C937D"/>
    <w:rsid w:val="1B8F1049"/>
    <w:rsid w:val="1C618AE0"/>
    <w:rsid w:val="1D22D9BD"/>
    <w:rsid w:val="1DB9352C"/>
    <w:rsid w:val="1E4251C6"/>
    <w:rsid w:val="1EAE8528"/>
    <w:rsid w:val="1EBB3EEE"/>
    <w:rsid w:val="1EBC9F5F"/>
    <w:rsid w:val="1ECF5119"/>
    <w:rsid w:val="1EF29A4F"/>
    <w:rsid w:val="1EFA6349"/>
    <w:rsid w:val="1FF875FB"/>
    <w:rsid w:val="20492696"/>
    <w:rsid w:val="205E2AAB"/>
    <w:rsid w:val="207ACDBF"/>
    <w:rsid w:val="20B6725E"/>
    <w:rsid w:val="2134D1D4"/>
    <w:rsid w:val="218AC8FD"/>
    <w:rsid w:val="219A424D"/>
    <w:rsid w:val="22BAD54D"/>
    <w:rsid w:val="232DBDBB"/>
    <w:rsid w:val="23708F31"/>
    <w:rsid w:val="2446AB6A"/>
    <w:rsid w:val="24509B03"/>
    <w:rsid w:val="252A42C9"/>
    <w:rsid w:val="255F3759"/>
    <w:rsid w:val="25E1E475"/>
    <w:rsid w:val="265AFC23"/>
    <w:rsid w:val="26E19E7A"/>
    <w:rsid w:val="26F73437"/>
    <w:rsid w:val="279400CD"/>
    <w:rsid w:val="27EC1D1A"/>
    <w:rsid w:val="27FD8082"/>
    <w:rsid w:val="27FF64AD"/>
    <w:rsid w:val="281B43B2"/>
    <w:rsid w:val="28953530"/>
    <w:rsid w:val="2976E8E3"/>
    <w:rsid w:val="298D0CA6"/>
    <w:rsid w:val="29D14297"/>
    <w:rsid w:val="29E51699"/>
    <w:rsid w:val="2A0305AE"/>
    <w:rsid w:val="2A2B2098"/>
    <w:rsid w:val="2B2E8ACB"/>
    <w:rsid w:val="2B825552"/>
    <w:rsid w:val="2C3CFB3E"/>
    <w:rsid w:val="2C5B0787"/>
    <w:rsid w:val="2C77C7BC"/>
    <w:rsid w:val="2C7BC79C"/>
    <w:rsid w:val="2CB93B4B"/>
    <w:rsid w:val="2D1D32F3"/>
    <w:rsid w:val="2DD76FA3"/>
    <w:rsid w:val="2E3887A8"/>
    <w:rsid w:val="2E7C5804"/>
    <w:rsid w:val="2E8E3394"/>
    <w:rsid w:val="2EB35714"/>
    <w:rsid w:val="2EB9B2B0"/>
    <w:rsid w:val="2EBA11F4"/>
    <w:rsid w:val="2F6C708A"/>
    <w:rsid w:val="2F6F70E8"/>
    <w:rsid w:val="2FFBBE2F"/>
    <w:rsid w:val="3005C71E"/>
    <w:rsid w:val="30367F52"/>
    <w:rsid w:val="3055E255"/>
    <w:rsid w:val="30CDB892"/>
    <w:rsid w:val="312C84A2"/>
    <w:rsid w:val="31359691"/>
    <w:rsid w:val="316357BA"/>
    <w:rsid w:val="32909053"/>
    <w:rsid w:val="32F7CD5E"/>
    <w:rsid w:val="33C532B9"/>
    <w:rsid w:val="342C60B4"/>
    <w:rsid w:val="343E0607"/>
    <w:rsid w:val="35B48004"/>
    <w:rsid w:val="360D5619"/>
    <w:rsid w:val="363B4CCE"/>
    <w:rsid w:val="3647DC65"/>
    <w:rsid w:val="36C29B62"/>
    <w:rsid w:val="36C6B952"/>
    <w:rsid w:val="36D1DD09"/>
    <w:rsid w:val="376C1A9A"/>
    <w:rsid w:val="3793BD9C"/>
    <w:rsid w:val="37A9267A"/>
    <w:rsid w:val="38279521"/>
    <w:rsid w:val="38CF75AC"/>
    <w:rsid w:val="390F706D"/>
    <w:rsid w:val="398F1E5F"/>
    <w:rsid w:val="39A3C149"/>
    <w:rsid w:val="39BACC57"/>
    <w:rsid w:val="3AA7C4A9"/>
    <w:rsid w:val="3B35703D"/>
    <w:rsid w:val="3B688A0E"/>
    <w:rsid w:val="3B68F543"/>
    <w:rsid w:val="3BC666B1"/>
    <w:rsid w:val="3BFAAB35"/>
    <w:rsid w:val="3C3C9DB0"/>
    <w:rsid w:val="3C6F3749"/>
    <w:rsid w:val="3C7B93B4"/>
    <w:rsid w:val="3E51FF55"/>
    <w:rsid w:val="3EA78671"/>
    <w:rsid w:val="3F0C27BF"/>
    <w:rsid w:val="3F43853A"/>
    <w:rsid w:val="3F44EDC6"/>
    <w:rsid w:val="3F832F3B"/>
    <w:rsid w:val="3F93EDC3"/>
    <w:rsid w:val="40344476"/>
    <w:rsid w:val="40C97305"/>
    <w:rsid w:val="40DD8325"/>
    <w:rsid w:val="411636CE"/>
    <w:rsid w:val="41380F56"/>
    <w:rsid w:val="4236F0E0"/>
    <w:rsid w:val="4271D7A3"/>
    <w:rsid w:val="43351423"/>
    <w:rsid w:val="436C4C73"/>
    <w:rsid w:val="43D23BC0"/>
    <w:rsid w:val="442EE62E"/>
    <w:rsid w:val="447745F5"/>
    <w:rsid w:val="447CB73F"/>
    <w:rsid w:val="455401ED"/>
    <w:rsid w:val="456E0C21"/>
    <w:rsid w:val="459D4C37"/>
    <w:rsid w:val="45E64265"/>
    <w:rsid w:val="460B8079"/>
    <w:rsid w:val="461887A0"/>
    <w:rsid w:val="467C4C88"/>
    <w:rsid w:val="478B688F"/>
    <w:rsid w:val="47BABB00"/>
    <w:rsid w:val="47C737CA"/>
    <w:rsid w:val="489D8744"/>
    <w:rsid w:val="48B0F060"/>
    <w:rsid w:val="48B9FC9A"/>
    <w:rsid w:val="491FF9A3"/>
    <w:rsid w:val="4963082B"/>
    <w:rsid w:val="4A8C26E5"/>
    <w:rsid w:val="4B7F06B6"/>
    <w:rsid w:val="4BF1EEFB"/>
    <w:rsid w:val="4C97D22E"/>
    <w:rsid w:val="4D3CC5CF"/>
    <w:rsid w:val="4DB749D6"/>
    <w:rsid w:val="4E507CAA"/>
    <w:rsid w:val="4E84FD0A"/>
    <w:rsid w:val="4EF7AAF7"/>
    <w:rsid w:val="4F4E9A82"/>
    <w:rsid w:val="4F8D24AB"/>
    <w:rsid w:val="4F90E930"/>
    <w:rsid w:val="4F9CDF95"/>
    <w:rsid w:val="4FBEEAFA"/>
    <w:rsid w:val="50D216B2"/>
    <w:rsid w:val="51615B97"/>
    <w:rsid w:val="51A1085E"/>
    <w:rsid w:val="52459C73"/>
    <w:rsid w:val="52EE68F0"/>
    <w:rsid w:val="5441DDCB"/>
    <w:rsid w:val="5462E795"/>
    <w:rsid w:val="547E5F57"/>
    <w:rsid w:val="54A50724"/>
    <w:rsid w:val="550009BD"/>
    <w:rsid w:val="552467BC"/>
    <w:rsid w:val="55B60164"/>
    <w:rsid w:val="55BEE675"/>
    <w:rsid w:val="55C12ED2"/>
    <w:rsid w:val="566754AE"/>
    <w:rsid w:val="56BFFBED"/>
    <w:rsid w:val="576ED150"/>
    <w:rsid w:val="578E7E6D"/>
    <w:rsid w:val="579BFB15"/>
    <w:rsid w:val="58820F06"/>
    <w:rsid w:val="58D6E694"/>
    <w:rsid w:val="59A2CD98"/>
    <w:rsid w:val="59E641CB"/>
    <w:rsid w:val="5A1595F9"/>
    <w:rsid w:val="5A3582A0"/>
    <w:rsid w:val="5A6859BE"/>
    <w:rsid w:val="5B5B385B"/>
    <w:rsid w:val="5BAA71E8"/>
    <w:rsid w:val="5C9F65A0"/>
    <w:rsid w:val="5CA5DA74"/>
    <w:rsid w:val="5D1E8F5B"/>
    <w:rsid w:val="5D38D59F"/>
    <w:rsid w:val="5D759503"/>
    <w:rsid w:val="5D7FCC73"/>
    <w:rsid w:val="5DD608C4"/>
    <w:rsid w:val="5E95D915"/>
    <w:rsid w:val="5F8C5808"/>
    <w:rsid w:val="60143C0E"/>
    <w:rsid w:val="602FAE2E"/>
    <w:rsid w:val="60FC0206"/>
    <w:rsid w:val="61787759"/>
    <w:rsid w:val="627B56F2"/>
    <w:rsid w:val="62A1FCA0"/>
    <w:rsid w:val="636230B5"/>
    <w:rsid w:val="6386F489"/>
    <w:rsid w:val="63CAED75"/>
    <w:rsid w:val="65009F50"/>
    <w:rsid w:val="65325753"/>
    <w:rsid w:val="657BBC3A"/>
    <w:rsid w:val="658683AB"/>
    <w:rsid w:val="65AE5049"/>
    <w:rsid w:val="65B81E35"/>
    <w:rsid w:val="65C5FDB9"/>
    <w:rsid w:val="660D72E0"/>
    <w:rsid w:val="66372BA9"/>
    <w:rsid w:val="663B5B5C"/>
    <w:rsid w:val="664F4B47"/>
    <w:rsid w:val="66706EC1"/>
    <w:rsid w:val="66C028E3"/>
    <w:rsid w:val="67BA0C65"/>
    <w:rsid w:val="682BF403"/>
    <w:rsid w:val="68AA0C06"/>
    <w:rsid w:val="68B6208A"/>
    <w:rsid w:val="68CE19F4"/>
    <w:rsid w:val="68D04F9E"/>
    <w:rsid w:val="68E810E0"/>
    <w:rsid w:val="690F88CF"/>
    <w:rsid w:val="6A41B233"/>
    <w:rsid w:val="6A51F0EB"/>
    <w:rsid w:val="6AC77F5B"/>
    <w:rsid w:val="6ACF309F"/>
    <w:rsid w:val="6AE0A423"/>
    <w:rsid w:val="6AF13E4A"/>
    <w:rsid w:val="6B56B877"/>
    <w:rsid w:val="6B583972"/>
    <w:rsid w:val="6BEDC14C"/>
    <w:rsid w:val="6BFDE642"/>
    <w:rsid w:val="6C16B6E2"/>
    <w:rsid w:val="6C40E954"/>
    <w:rsid w:val="6CAF59DC"/>
    <w:rsid w:val="6D2D2BA7"/>
    <w:rsid w:val="6D5C6613"/>
    <w:rsid w:val="6D8991AD"/>
    <w:rsid w:val="6E6DE382"/>
    <w:rsid w:val="6E80B68D"/>
    <w:rsid w:val="6EF83674"/>
    <w:rsid w:val="6F0E8143"/>
    <w:rsid w:val="6F328A71"/>
    <w:rsid w:val="708A1EFC"/>
    <w:rsid w:val="708E772F"/>
    <w:rsid w:val="70CA8BB6"/>
    <w:rsid w:val="70CEF9C7"/>
    <w:rsid w:val="713714EA"/>
    <w:rsid w:val="7148C8FB"/>
    <w:rsid w:val="71F5655B"/>
    <w:rsid w:val="725B0D16"/>
    <w:rsid w:val="726D27C6"/>
    <w:rsid w:val="72E34A1C"/>
    <w:rsid w:val="74AF50C1"/>
    <w:rsid w:val="7594A392"/>
    <w:rsid w:val="763004AD"/>
    <w:rsid w:val="76CD14F5"/>
    <w:rsid w:val="7731221A"/>
    <w:rsid w:val="7849D1CA"/>
    <w:rsid w:val="785CDC88"/>
    <w:rsid w:val="78676A8D"/>
    <w:rsid w:val="78B28F45"/>
    <w:rsid w:val="79498408"/>
    <w:rsid w:val="79DA365B"/>
    <w:rsid w:val="7A469B26"/>
    <w:rsid w:val="7AC0E757"/>
    <w:rsid w:val="7ACFB152"/>
    <w:rsid w:val="7B07CBC0"/>
    <w:rsid w:val="7B24BBA4"/>
    <w:rsid w:val="7B617C83"/>
    <w:rsid w:val="7B92E8E9"/>
    <w:rsid w:val="7B9D5E2A"/>
    <w:rsid w:val="7BE26B87"/>
    <w:rsid w:val="7CAFCBB5"/>
    <w:rsid w:val="7CCE40F4"/>
    <w:rsid w:val="7D3D9100"/>
    <w:rsid w:val="7DDAF141"/>
    <w:rsid w:val="7DE294A2"/>
    <w:rsid w:val="7E4794CD"/>
    <w:rsid w:val="7F09C6B1"/>
    <w:rsid w:val="7FE8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D8F4"/>
  <w15:chartTrackingRefBased/>
  <w15:docId w15:val="{15C06A82-BD4E-41D1-99A1-04CE326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7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9D5"/>
    <w:pPr>
      <w:keepNext/>
      <w:keepLines/>
      <w:spacing w:before="240" w:after="240"/>
      <w:jc w:val="center"/>
      <w:outlineLvl w:val="0"/>
    </w:pPr>
    <w:rPr>
      <w:rFonts w:eastAsiaTheme="majorEastAsia" w:cstheme="majorBidi"/>
      <w:color w:val="38257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F0F"/>
    <w:pPr>
      <w:keepNext/>
      <w:keepLines/>
      <w:jc w:val="center"/>
      <w:outlineLvl w:val="1"/>
    </w:pPr>
    <w:rPr>
      <w:rFonts w:eastAsiaTheme="majorEastAsia" w:cstheme="majorBidi"/>
      <w:color w:val="38257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ABA"/>
    <w:pPr>
      <w:keepNext/>
      <w:keepLines/>
      <w:outlineLvl w:val="2"/>
    </w:pPr>
    <w:rPr>
      <w:rFonts w:eastAsiaTheme="majorEastAsia" w:cstheme="majorBidi"/>
      <w:color w:val="38257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E2"/>
  </w:style>
  <w:style w:type="paragraph" w:styleId="Footer">
    <w:name w:val="footer"/>
    <w:basedOn w:val="Normal"/>
    <w:link w:val="Foot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E2"/>
  </w:style>
  <w:style w:type="paragraph" w:styleId="ListParagraph">
    <w:name w:val="List Paragraph"/>
    <w:basedOn w:val="Normal"/>
    <w:uiPriority w:val="34"/>
    <w:qFormat/>
    <w:rsid w:val="008C21DF"/>
    <w:pPr>
      <w:spacing w:before="0" w:after="0"/>
      <w:ind w:left="720"/>
      <w:contextualSpacing/>
    </w:pPr>
  </w:style>
  <w:style w:type="table" w:styleId="TableGrid">
    <w:name w:val="Table Grid"/>
    <w:basedOn w:val="TableNormal"/>
    <w:uiPriority w:val="59"/>
    <w:rsid w:val="00C7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efinition">
    <w:name w:val="(a) Definition"/>
    <w:basedOn w:val="Normal"/>
    <w:qFormat/>
    <w:rsid w:val="00DF783A"/>
    <w:pPr>
      <w:numPr>
        <w:numId w:val="19"/>
      </w:numPr>
      <w:tabs>
        <w:tab w:val="clear" w:pos="851"/>
      </w:tabs>
      <w:spacing w:after="240" w:line="312" w:lineRule="auto"/>
    </w:pPr>
  </w:style>
  <w:style w:type="paragraph" w:customStyle="1" w:styleId="iDefinition">
    <w:name w:val="(i) Definition"/>
    <w:basedOn w:val="Normal"/>
    <w:qFormat/>
    <w:rsid w:val="00DF783A"/>
    <w:pPr>
      <w:numPr>
        <w:ilvl w:val="1"/>
        <w:numId w:val="19"/>
      </w:numPr>
      <w:spacing w:after="240" w:line="312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FA3"/>
  </w:style>
  <w:style w:type="character" w:customStyle="1" w:styleId="CommentTextChar">
    <w:name w:val="Comment Text Char"/>
    <w:basedOn w:val="DefaultParagraphFont"/>
    <w:link w:val="CommentText"/>
    <w:uiPriority w:val="99"/>
    <w:rsid w:val="002F7FA3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A3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customStyle="1" w:styleId="font61">
    <w:name w:val="font61"/>
    <w:basedOn w:val="DefaultParagraphFont"/>
    <w:rsid w:val="00E266C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7AE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6658"/>
    <w:pPr>
      <w:contextualSpacing/>
      <w:jc w:val="center"/>
    </w:pPr>
    <w:rPr>
      <w:rFonts w:eastAsiaTheme="majorEastAsia" w:cstheme="majorBidi"/>
      <w:color w:val="382573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658"/>
    <w:rPr>
      <w:rFonts w:ascii="Verdana" w:eastAsiaTheme="majorEastAsia" w:hAnsi="Verdana" w:cstheme="majorBidi"/>
      <w:color w:val="382573"/>
      <w:spacing w:val="-10"/>
      <w:kern w:val="28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49D5"/>
    <w:rPr>
      <w:rFonts w:ascii="Verdana" w:eastAsiaTheme="majorEastAsia" w:hAnsi="Verdana" w:cstheme="majorBidi"/>
      <w:color w:val="382573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0F0F"/>
    <w:rPr>
      <w:rFonts w:ascii="Verdana" w:eastAsiaTheme="majorEastAsia" w:hAnsi="Verdana" w:cstheme="majorBidi"/>
      <w:color w:val="382573"/>
      <w:sz w:val="24"/>
      <w:szCs w:val="26"/>
      <w:lang w:eastAsia="en-GB"/>
    </w:rPr>
  </w:style>
  <w:style w:type="character" w:styleId="Emphasis">
    <w:name w:val="Emphasis"/>
    <w:basedOn w:val="DefaultParagraphFont"/>
    <w:uiPriority w:val="20"/>
    <w:qFormat/>
    <w:rsid w:val="00FC5B1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31ABA"/>
    <w:rPr>
      <w:rFonts w:ascii="Verdana" w:eastAsiaTheme="majorEastAsia" w:hAnsi="Verdana" w:cstheme="majorBidi"/>
      <w:color w:val="382573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EE4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BF0E-58D1-4157-B952-0D8F97C3AA34}"/>
      </w:docPartPr>
      <w:docPartBody>
        <w:p w:rsidR="0075382A" w:rsidRDefault="0075382A"/>
      </w:docPartBody>
    </w:docPart>
    <w:docPart>
      <w:docPartPr>
        <w:name w:val="8547C9580C7C423E92C492078EA1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3A9-EE6F-4F70-BD9F-010080C00B25}"/>
      </w:docPartPr>
      <w:docPartBody>
        <w:p w:rsidR="004D7783" w:rsidRDefault="004D7783"/>
      </w:docPartBody>
    </w:docPart>
    <w:docPart>
      <w:docPartPr>
        <w:name w:val="A7FADE4C2E1F472C8D4AD061D9EE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50E8-1FD1-49A7-8B5C-E14B25299214}"/>
      </w:docPartPr>
      <w:docPartBody>
        <w:p w:rsidR="004D7783" w:rsidRDefault="004D7783"/>
      </w:docPartBody>
    </w:docPart>
    <w:docPart>
      <w:docPartPr>
        <w:name w:val="22DEF2726DA04506AE1B9A49D6F7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790A-FFD2-492E-AB61-3ABBAB8DD042}"/>
      </w:docPartPr>
      <w:docPartBody>
        <w:p w:rsidR="004D7783" w:rsidRDefault="004D7783"/>
      </w:docPartBody>
    </w:docPart>
    <w:docPart>
      <w:docPartPr>
        <w:name w:val="6FE7647BBC04413B8B533456A48D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06E0-13E7-4CCF-90EB-9061D3ABB4BD}"/>
      </w:docPartPr>
      <w:docPartBody>
        <w:p w:rsidR="004D7783" w:rsidRDefault="004D7783"/>
      </w:docPartBody>
    </w:docPart>
    <w:docPart>
      <w:docPartPr>
        <w:name w:val="7B3C75BBA33C4DE3BD183E520B2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E79E-B019-404E-AF89-53EDC6164622}"/>
      </w:docPartPr>
      <w:docPartBody>
        <w:p w:rsidR="004D7783" w:rsidRDefault="004D7783"/>
      </w:docPartBody>
    </w:docPart>
    <w:docPart>
      <w:docPartPr>
        <w:name w:val="183D6DF608B44A6FA29E752A69EF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E63E-2733-424D-B693-312B0495BB92}"/>
      </w:docPartPr>
      <w:docPartBody>
        <w:p w:rsidR="004D7783" w:rsidRDefault="004D7783"/>
      </w:docPartBody>
    </w:docPart>
    <w:docPart>
      <w:docPartPr>
        <w:name w:val="76B69FD69D6045C89F9AD82144E1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EE5B-6404-4AE2-820F-6CDB0EEBCDF3}"/>
      </w:docPartPr>
      <w:docPartBody>
        <w:p w:rsidR="004D7783" w:rsidRDefault="004D7783"/>
      </w:docPartBody>
    </w:docPart>
    <w:docPart>
      <w:docPartPr>
        <w:name w:val="D7B8E4E5D3904C89B1388CD5E728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6DA0-D175-4382-825F-AB28DFE09C40}"/>
      </w:docPartPr>
      <w:docPartBody>
        <w:p w:rsidR="004D7783" w:rsidRDefault="004D7783"/>
      </w:docPartBody>
    </w:docPart>
    <w:docPart>
      <w:docPartPr>
        <w:name w:val="1CF39F882B9247B8B220B25F9A68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414F-D0AE-4067-BDAA-E7B534F13F5F}"/>
      </w:docPartPr>
      <w:docPartBody>
        <w:p w:rsidR="004D7783" w:rsidRDefault="004D7783"/>
      </w:docPartBody>
    </w:docPart>
    <w:docPart>
      <w:docPartPr>
        <w:name w:val="4FD83AB59B2241E28B191B8C6ABC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B189-FBAC-412D-A280-06A6968ACB33}"/>
      </w:docPartPr>
      <w:docPartBody>
        <w:p w:rsidR="004D7783" w:rsidRDefault="004D7783"/>
      </w:docPartBody>
    </w:docPart>
    <w:docPart>
      <w:docPartPr>
        <w:name w:val="B40348764603481582C7DA3B0DB5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127C-24AC-46C5-9440-5EC714F9ACEF}"/>
      </w:docPartPr>
      <w:docPartBody>
        <w:p w:rsidR="004D7783" w:rsidRDefault="004D7783"/>
      </w:docPartBody>
    </w:docPart>
    <w:docPart>
      <w:docPartPr>
        <w:name w:val="0F6E558B2D724A7AB36EB156DC01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47D2-1BB3-4AC5-823F-34614C451F7D}"/>
      </w:docPartPr>
      <w:docPartBody>
        <w:p w:rsidR="004D7783" w:rsidRDefault="004D7783"/>
      </w:docPartBody>
    </w:docPart>
    <w:docPart>
      <w:docPartPr>
        <w:name w:val="756400E87EEE40DE88A8D8AFAF95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8581-9458-41B0-8F8E-0BC35E795C95}"/>
      </w:docPartPr>
      <w:docPartBody>
        <w:p w:rsidR="004D7783" w:rsidRDefault="004D7783"/>
      </w:docPartBody>
    </w:docPart>
    <w:docPart>
      <w:docPartPr>
        <w:name w:val="C351DC6B70784804A52B795E8BDF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9D52-48DE-4798-B51C-A20880B0B023}"/>
      </w:docPartPr>
      <w:docPartBody>
        <w:p w:rsidR="004D7783" w:rsidRDefault="004D7783"/>
      </w:docPartBody>
    </w:docPart>
    <w:docPart>
      <w:docPartPr>
        <w:name w:val="33A17CD3F42641EB84C4B2CF6004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9B79-965B-44C7-ADDB-104154561A0F}"/>
      </w:docPartPr>
      <w:docPartBody>
        <w:p w:rsidR="004D7783" w:rsidRDefault="004D7783"/>
      </w:docPartBody>
    </w:docPart>
    <w:docPart>
      <w:docPartPr>
        <w:name w:val="2CE84D59070F44F5AF33CD82E7FC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A3DC-6758-41EA-8272-2549AE88619D}"/>
      </w:docPartPr>
      <w:docPartBody>
        <w:p w:rsidR="004D7783" w:rsidRDefault="004D7783"/>
      </w:docPartBody>
    </w:docPart>
    <w:docPart>
      <w:docPartPr>
        <w:name w:val="813ABA931F8140138980003CD2F6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9370-AC58-449D-A63A-8274219858D5}"/>
      </w:docPartPr>
      <w:docPartBody>
        <w:p w:rsidR="004D7783" w:rsidRDefault="004D7783"/>
      </w:docPartBody>
    </w:docPart>
    <w:docPart>
      <w:docPartPr>
        <w:name w:val="BFCC0B0EB8494B449FCE29B0BB69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49A-A6A7-4B43-9293-7D63C32E36EB}"/>
      </w:docPartPr>
      <w:docPartBody>
        <w:p w:rsidR="004D7783" w:rsidRDefault="004D7783"/>
      </w:docPartBody>
    </w:docPart>
    <w:docPart>
      <w:docPartPr>
        <w:name w:val="1360875F9C4248CDA99564021B88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F68A-8E1B-4214-934E-214AEC6CAADE}"/>
      </w:docPartPr>
      <w:docPartBody>
        <w:p w:rsidR="004D7783" w:rsidRDefault="004D7783"/>
      </w:docPartBody>
    </w:docPart>
    <w:docPart>
      <w:docPartPr>
        <w:name w:val="400E3A181620441FACEB6BBF688B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1C64-5A50-4A08-803A-428758281AE0}"/>
      </w:docPartPr>
      <w:docPartBody>
        <w:p w:rsidR="00FE62B1" w:rsidRDefault="00FE62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2A"/>
    <w:rsid w:val="002C265B"/>
    <w:rsid w:val="0032159C"/>
    <w:rsid w:val="003374DB"/>
    <w:rsid w:val="00380EC4"/>
    <w:rsid w:val="003C58A8"/>
    <w:rsid w:val="0041286A"/>
    <w:rsid w:val="004160A6"/>
    <w:rsid w:val="00491F64"/>
    <w:rsid w:val="004D7783"/>
    <w:rsid w:val="005F3A0E"/>
    <w:rsid w:val="0064686A"/>
    <w:rsid w:val="006B195A"/>
    <w:rsid w:val="00731779"/>
    <w:rsid w:val="0075382A"/>
    <w:rsid w:val="007C7D28"/>
    <w:rsid w:val="007E22F2"/>
    <w:rsid w:val="008979C4"/>
    <w:rsid w:val="009206AD"/>
    <w:rsid w:val="00946804"/>
    <w:rsid w:val="009E17B9"/>
    <w:rsid w:val="00A21DD4"/>
    <w:rsid w:val="00A542CB"/>
    <w:rsid w:val="00A87234"/>
    <w:rsid w:val="00B54BA8"/>
    <w:rsid w:val="00BB6DA3"/>
    <w:rsid w:val="00C172AD"/>
    <w:rsid w:val="00CA2AE7"/>
    <w:rsid w:val="00D46DD3"/>
    <w:rsid w:val="00D8422D"/>
    <w:rsid w:val="00F24BDD"/>
    <w:rsid w:val="00FC3FBA"/>
    <w:rsid w:val="00FE23EA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5" ma:contentTypeDescription="Create a new document." ma:contentTypeScope="" ma:versionID="26ff54d24046331898c3a2382679ead9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26366a1fe5362314a499ac5319b526d7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ype" ma:default="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MediaLengthInSeconds xmlns="be28e28e-ad99-4936-b881-bde919605174" xsi:nil="true"/>
    <lcf76f155ced4ddcb4097134ff3c332f xmlns="be28e28e-ad99-4936-b881-bde919605174">
      <Terms xmlns="http://schemas.microsoft.com/office/infopath/2007/PartnerControls"/>
    </lcf76f155ced4ddcb4097134ff3c332f>
    <DocType xmlns="be28e28e-ad99-4936-b881-bde919605174" xsi:nil="true"/>
    <Period xmlns="be28e28e-ad99-4936-b881-bde919605174" xsi:nil="true"/>
    <DocumentType xmlns="be28e28e-ad99-4936-b881-bde919605174" xsi:nil="true"/>
    <_Flow_SignoffStatus xmlns="be28e28e-ad99-4936-b881-bde919605174" xsi:nil="true"/>
  </documentManagement>
</p:properties>
</file>

<file path=customXml/itemProps1.xml><?xml version="1.0" encoding="utf-8"?>
<ds:datastoreItem xmlns:ds="http://schemas.openxmlformats.org/officeDocument/2006/customXml" ds:itemID="{05E5DE8C-ABED-4352-A92C-939DCA878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49782-EF65-4562-A2F8-74D625805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F5927-1367-421B-A2B7-CA155F49D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A27D0-EB52-4560-9770-B9D5DDD8E763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be28e28e-ad99-4936-b881-bde919605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Balkwill</dc:creator>
  <cp:keywords/>
  <dc:description/>
  <cp:lastModifiedBy>Ahmed Ali</cp:lastModifiedBy>
  <cp:revision>493</cp:revision>
  <dcterms:created xsi:type="dcterms:W3CDTF">2022-03-10T04:07:00Z</dcterms:created>
  <dcterms:modified xsi:type="dcterms:W3CDTF">2024-07-22T10:18:00Z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0x0101006AFA34EB4C04AE43BC67AD8900836E0E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FileLeafRef">
    <vt:lpwstr>PSDS3 Change Request Form v03.docx</vt:lpwstr>
  </property>
  <property fmtid="{D5CDD505-2E9C-101B-9397-08002B2CF9AE}" pid="8" name="source_item_id">
    <vt:lpwstr>506975</vt:lpwstr>
  </property>
</Properties>
</file>