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CF99" w14:textId="2C73CA1A" w:rsidR="00330BB9" w:rsidRDefault="00330BB9">
      <w:pPr>
        <w:rPr>
          <w:sz w:val="20"/>
        </w:rPr>
      </w:pPr>
    </w:p>
    <w:p w14:paraId="0323C4C7" w14:textId="4268F25C" w:rsidR="00C56D78" w:rsidRDefault="00C56D78">
      <w:pPr>
        <w:rPr>
          <w:sz w:val="20"/>
        </w:rPr>
      </w:pPr>
    </w:p>
    <w:p w14:paraId="0E40AF82" w14:textId="4E2A642B" w:rsidR="00C56D78" w:rsidRPr="00D53006" w:rsidRDefault="008E6763" w:rsidP="006F152F">
      <w:pPr>
        <w:pStyle w:val="Heading1"/>
        <w:jc w:val="left"/>
        <w:rPr>
          <w:rFonts w:ascii="Verdana" w:hAnsi="Verdana"/>
          <w:b/>
          <w:bCs/>
          <w:sz w:val="20"/>
        </w:rPr>
      </w:pPr>
      <w:r w:rsidRPr="00D53006">
        <w:rPr>
          <w:rFonts w:ascii="Verdana" w:hAnsi="Verdana"/>
          <w:b/>
          <w:bCs/>
          <w:noProof/>
        </w:rPr>
        <w:drawing>
          <wp:anchor distT="0" distB="0" distL="114300" distR="114300" simplePos="0" relativeHeight="251659264" behindDoc="0" locked="0" layoutInCell="0" allowOverlap="1" wp14:anchorId="516D7EFE" wp14:editId="5DDA3AAE">
            <wp:simplePos x="0" y="0"/>
            <wp:positionH relativeFrom="page">
              <wp:posOffset>5508625</wp:posOffset>
            </wp:positionH>
            <wp:positionV relativeFrom="page">
              <wp:posOffset>886460</wp:posOffset>
            </wp:positionV>
            <wp:extent cx="1440180" cy="481965"/>
            <wp:effectExtent l="0" t="0" r="0" b="0"/>
            <wp:wrapTopAndBottom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9BDF5" w14:textId="709FBDBD" w:rsidR="00C56D78" w:rsidRDefault="00C56D78">
      <w:pPr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28"/>
        <w:gridCol w:w="30"/>
        <w:gridCol w:w="259"/>
        <w:gridCol w:w="258"/>
        <w:gridCol w:w="258"/>
        <w:gridCol w:w="258"/>
        <w:gridCol w:w="259"/>
        <w:gridCol w:w="258"/>
        <w:gridCol w:w="258"/>
        <w:gridCol w:w="259"/>
        <w:gridCol w:w="340"/>
        <w:gridCol w:w="516"/>
        <w:gridCol w:w="517"/>
        <w:gridCol w:w="516"/>
        <w:gridCol w:w="517"/>
        <w:gridCol w:w="516"/>
        <w:gridCol w:w="517"/>
        <w:gridCol w:w="516"/>
        <w:gridCol w:w="517"/>
        <w:gridCol w:w="517"/>
      </w:tblGrid>
      <w:tr w:rsidR="00330BB9" w14:paraId="3B35AD9B" w14:textId="77777777">
        <w:tc>
          <w:tcPr>
            <w:tcW w:w="4649" w:type="dxa"/>
            <w:gridSpan w:val="19"/>
          </w:tcPr>
          <w:p w14:paraId="3F194588" w14:textId="2BB7E357" w:rsidR="00330BB9" w:rsidRDefault="00B14D6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8920194" wp14:editId="0F5A15B2">
                      <wp:simplePos x="0" y="0"/>
                      <wp:positionH relativeFrom="column">
                        <wp:posOffset>-186690</wp:posOffset>
                      </wp:positionH>
                      <wp:positionV relativeFrom="page">
                        <wp:posOffset>-230505</wp:posOffset>
                      </wp:positionV>
                      <wp:extent cx="3184525" cy="403860"/>
                      <wp:effectExtent l="0" t="0" r="0" b="0"/>
                      <wp:wrapNone/>
                      <wp:docPr id="204446204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4525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3B16E" w14:textId="77777777" w:rsidR="003F2C24" w:rsidRPr="00436532" w:rsidRDefault="00E05357" w:rsidP="003F2C24">
                                  <w:pPr>
                                    <w:pStyle w:val="Heading1"/>
                                    <w:jc w:val="lef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Salix Finance Ltd</w:t>
                                  </w:r>
                                </w:p>
                                <w:p w14:paraId="43FA9F81" w14:textId="77777777" w:rsidR="00C515B0" w:rsidRDefault="00C515B0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20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4.7pt;margin-top:-18.15pt;width:250.75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8X9A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" o:allowincell="f" stroked="f">
                      <v:textbox>
                        <w:txbxContent>
                          <w:p w14:paraId="5443B16E" w14:textId="77777777" w:rsidR="003F2C24" w:rsidRPr="00436532" w:rsidRDefault="00E05357" w:rsidP="003F2C24">
                            <w:pPr>
                              <w:pStyle w:val="Heading1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Salix Finance Ltd</w:t>
                            </w:r>
                          </w:p>
                          <w:p w14:paraId="43FA9F81" w14:textId="77777777" w:rsidR="00C515B0" w:rsidRDefault="00C515B0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478D50F7" w14:textId="77777777" w:rsidR="00330BB9" w:rsidRDefault="00330BB9"/>
        </w:tc>
        <w:tc>
          <w:tcPr>
            <w:tcW w:w="4649" w:type="dxa"/>
            <w:gridSpan w:val="9"/>
          </w:tcPr>
          <w:p w14:paraId="1367F66A" w14:textId="77777777" w:rsidR="00C56D78" w:rsidRDefault="00C56D78" w:rsidP="00C56D78">
            <w:pPr>
              <w:ind w:left="-113"/>
              <w:rPr>
                <w:szCs w:val="22"/>
              </w:rPr>
            </w:pPr>
            <w:r>
              <w:rPr>
                <w:szCs w:val="22"/>
              </w:rPr>
              <w:t xml:space="preserve">Instruction to your </w:t>
            </w:r>
            <w:r w:rsidR="00330BB9" w:rsidRPr="00C56D78">
              <w:rPr>
                <w:szCs w:val="22"/>
              </w:rPr>
              <w:t xml:space="preserve">Bank or Building </w:t>
            </w:r>
          </w:p>
          <w:p w14:paraId="1664FC74" w14:textId="77777777" w:rsidR="00330BB9" w:rsidRPr="00C56D78" w:rsidRDefault="00C56D78" w:rsidP="00C56D78">
            <w:pPr>
              <w:ind w:left="-113"/>
              <w:rPr>
                <w:szCs w:val="22"/>
              </w:rPr>
            </w:pPr>
            <w:r>
              <w:rPr>
                <w:szCs w:val="22"/>
              </w:rPr>
              <w:t xml:space="preserve">Society </w:t>
            </w:r>
            <w:r w:rsidR="00330BB9" w:rsidRPr="00C56D78">
              <w:rPr>
                <w:szCs w:val="22"/>
              </w:rPr>
              <w:t>to pay by Direct Debit</w:t>
            </w:r>
          </w:p>
        </w:tc>
      </w:tr>
      <w:tr w:rsidR="00330BB9" w14:paraId="026A6DBC" w14:textId="77777777">
        <w:trPr>
          <w:trHeight w:hRule="exact" w:val="400"/>
        </w:trPr>
        <w:tc>
          <w:tcPr>
            <w:tcW w:w="4649" w:type="dxa"/>
            <w:gridSpan w:val="19"/>
          </w:tcPr>
          <w:p w14:paraId="1551E762" w14:textId="77777777" w:rsidR="00330BB9" w:rsidRPr="00C56D78" w:rsidRDefault="00330BB9" w:rsidP="00C56D78">
            <w:pPr>
              <w:spacing w:before="6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Please fill in the whole form </w:t>
            </w:r>
            <w:r w:rsidR="00BA5620">
              <w:rPr>
                <w:b/>
                <w:sz w:val="14"/>
              </w:rPr>
              <w:t xml:space="preserve">including official use box </w:t>
            </w:r>
            <w:r>
              <w:rPr>
                <w:b/>
                <w:sz w:val="14"/>
              </w:rPr>
              <w:t>using a ball point pen</w:t>
            </w:r>
            <w:r w:rsidR="00BA5620">
              <w:rPr>
                <w:b/>
                <w:sz w:val="14"/>
              </w:rPr>
              <w:t xml:space="preserve"> and send to:</w:t>
            </w:r>
          </w:p>
        </w:tc>
        <w:tc>
          <w:tcPr>
            <w:tcW w:w="340" w:type="dxa"/>
          </w:tcPr>
          <w:p w14:paraId="02264670" w14:textId="77777777" w:rsidR="00330BB9" w:rsidRDefault="00330BB9"/>
        </w:tc>
        <w:tc>
          <w:tcPr>
            <w:tcW w:w="4649" w:type="dxa"/>
            <w:gridSpan w:val="9"/>
          </w:tcPr>
          <w:p w14:paraId="1168F422" w14:textId="2ECAEDE0" w:rsidR="00330BB9" w:rsidRDefault="00330BB9" w:rsidP="002F10FD">
            <w:pPr>
              <w:spacing w:before="6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</w:r>
            <w:r w:rsidR="002F10FD">
              <w:rPr>
                <w:b/>
                <w:sz w:val="14"/>
              </w:rPr>
              <w:t>Service User Number</w:t>
            </w:r>
          </w:p>
        </w:tc>
      </w:tr>
      <w:tr w:rsidR="00330BB9" w14:paraId="31B8AD37" w14:textId="77777777" w:rsidTr="00A11A77">
        <w:trPr>
          <w:cantSplit/>
          <w:trHeight w:hRule="exact" w:val="407"/>
        </w:trPr>
        <w:tc>
          <w:tcPr>
            <w:tcW w:w="464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008450" w14:textId="77777777" w:rsidR="00314437" w:rsidRDefault="00E05357" w:rsidP="008475D5">
            <w:r>
              <w:t>Salix Finance Ltd</w:t>
            </w:r>
          </w:p>
          <w:p w14:paraId="56E0C1B0" w14:textId="77777777" w:rsidR="00E05357" w:rsidRDefault="000563AE" w:rsidP="00314437">
            <w:r>
              <w:t xml:space="preserve">10 South Colonnade </w:t>
            </w:r>
          </w:p>
          <w:p w14:paraId="07735881" w14:textId="77777777" w:rsidR="000563AE" w:rsidRDefault="000563AE" w:rsidP="00314437">
            <w:r>
              <w:t>London</w:t>
            </w:r>
          </w:p>
          <w:p w14:paraId="6F16FEFD" w14:textId="77777777" w:rsidR="000563AE" w:rsidRPr="00D730DA" w:rsidRDefault="000563AE" w:rsidP="00314437">
            <w:r>
              <w:t>E14 4PU</w:t>
            </w:r>
          </w:p>
        </w:tc>
        <w:tc>
          <w:tcPr>
            <w:tcW w:w="340" w:type="dxa"/>
            <w:tcBorders>
              <w:left w:val="nil"/>
            </w:tcBorders>
          </w:tcPr>
          <w:p w14:paraId="60411D9B" w14:textId="77777777" w:rsidR="00330BB9" w:rsidRDefault="00330BB9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99A27" w14:textId="77777777" w:rsidR="00330BB9" w:rsidRDefault="00E05357" w:rsidP="00DB5437">
            <w:pPr>
              <w:spacing w:before="40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B91A7" w14:textId="77777777" w:rsidR="00330BB9" w:rsidRDefault="00E05357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4F7214" w14:textId="77777777" w:rsidR="00330BB9" w:rsidRDefault="00E05357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8753B" w14:textId="77777777" w:rsidR="00330BB9" w:rsidRDefault="00E05357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163DF7" w14:textId="77777777" w:rsidR="00330BB9" w:rsidRDefault="00E05357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3E4ED" w14:textId="77777777" w:rsidR="00330BB9" w:rsidRDefault="00E02AB3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6" w:type="dxa"/>
            <w:tcBorders>
              <w:left w:val="nil"/>
            </w:tcBorders>
          </w:tcPr>
          <w:p w14:paraId="24823AC8" w14:textId="77777777" w:rsidR="00330BB9" w:rsidRDefault="00330BB9"/>
        </w:tc>
        <w:tc>
          <w:tcPr>
            <w:tcW w:w="517" w:type="dxa"/>
          </w:tcPr>
          <w:p w14:paraId="3315C69A" w14:textId="77777777" w:rsidR="00330BB9" w:rsidRDefault="00330BB9"/>
        </w:tc>
        <w:tc>
          <w:tcPr>
            <w:tcW w:w="517" w:type="dxa"/>
          </w:tcPr>
          <w:p w14:paraId="6570C168" w14:textId="77777777" w:rsidR="00330BB9" w:rsidRDefault="00330BB9"/>
        </w:tc>
      </w:tr>
      <w:tr w:rsidR="00330BB9" w14:paraId="07410B06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9E92E" w14:textId="77777777" w:rsidR="00330BB9" w:rsidRDefault="00330BB9"/>
        </w:tc>
        <w:tc>
          <w:tcPr>
            <w:tcW w:w="340" w:type="dxa"/>
            <w:tcBorders>
              <w:left w:val="nil"/>
            </w:tcBorders>
          </w:tcPr>
          <w:p w14:paraId="06D34728" w14:textId="77777777" w:rsidR="00330BB9" w:rsidRDefault="00330BB9"/>
        </w:tc>
        <w:tc>
          <w:tcPr>
            <w:tcW w:w="4649" w:type="dxa"/>
            <w:gridSpan w:val="9"/>
          </w:tcPr>
          <w:p w14:paraId="725D7AE8" w14:textId="13530440" w:rsidR="00330BB9" w:rsidRDefault="00330BB9"/>
        </w:tc>
      </w:tr>
      <w:tr w:rsidR="00330BB9" w14:paraId="7A7B76E1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5098A7" w14:textId="77777777" w:rsidR="00330BB9" w:rsidRDefault="00330BB9"/>
        </w:tc>
        <w:tc>
          <w:tcPr>
            <w:tcW w:w="340" w:type="dxa"/>
            <w:tcBorders>
              <w:left w:val="nil"/>
            </w:tcBorders>
          </w:tcPr>
          <w:p w14:paraId="5FFD36B4" w14:textId="77777777" w:rsidR="00330BB9" w:rsidRDefault="00330BB9"/>
        </w:tc>
        <w:tc>
          <w:tcPr>
            <w:tcW w:w="4649" w:type="dxa"/>
            <w:gridSpan w:val="9"/>
          </w:tcPr>
          <w:p w14:paraId="102870C9" w14:textId="2BC6AC72" w:rsidR="00330BB9" w:rsidRDefault="00330BB9"/>
        </w:tc>
      </w:tr>
      <w:tr w:rsidR="00330BB9" w14:paraId="0041C648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8C87DA" w14:textId="77777777" w:rsidR="00330BB9" w:rsidRDefault="00330BB9"/>
        </w:tc>
        <w:tc>
          <w:tcPr>
            <w:tcW w:w="340" w:type="dxa"/>
            <w:tcBorders>
              <w:left w:val="nil"/>
            </w:tcBorders>
          </w:tcPr>
          <w:p w14:paraId="4344A89C" w14:textId="77777777" w:rsidR="00330BB9" w:rsidRDefault="00330BB9"/>
        </w:tc>
        <w:tc>
          <w:tcPr>
            <w:tcW w:w="46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055099" w14:textId="287D35AD" w:rsidR="00330BB9" w:rsidRDefault="00330BB9">
            <w:pPr>
              <w:spacing w:before="20"/>
              <w:jc w:val="center"/>
              <w:rPr>
                <w:color w:val="FF0000"/>
                <w:sz w:val="12"/>
              </w:rPr>
            </w:pPr>
            <w:r>
              <w:rPr>
                <w:sz w:val="12"/>
              </w:rPr>
              <w:t xml:space="preserve">FOR </w:t>
            </w:r>
            <w:r w:rsidR="00E05357">
              <w:rPr>
                <w:sz w:val="12"/>
              </w:rPr>
              <w:t>Salix Finance Ltd</w:t>
            </w:r>
            <w:r w:rsidR="007A6DD7">
              <w:rPr>
                <w:sz w:val="12"/>
              </w:rPr>
              <w:t xml:space="preserve"> </w:t>
            </w:r>
          </w:p>
          <w:p w14:paraId="32F1D4F3" w14:textId="0F24EAB1" w:rsidR="00330BB9" w:rsidRDefault="00330BB9">
            <w:pPr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OFFICIAL USE ONLY</w:t>
            </w:r>
          </w:p>
          <w:p w14:paraId="0283402E" w14:textId="3BDB6BE3" w:rsidR="00330BB9" w:rsidRDefault="00330BB9" w:rsidP="00D730DA">
            <w:pPr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>This is not part of the instruction to your Bank or Building Society.</w:t>
            </w:r>
          </w:p>
        </w:tc>
      </w:tr>
      <w:tr w:rsidR="00330BB9" w14:paraId="782F4738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607A04" w14:textId="77777777" w:rsidR="00330BB9" w:rsidRDefault="00330BB9"/>
        </w:tc>
        <w:tc>
          <w:tcPr>
            <w:tcW w:w="340" w:type="dxa"/>
            <w:tcBorders>
              <w:left w:val="nil"/>
            </w:tcBorders>
          </w:tcPr>
          <w:p w14:paraId="6E35F5B0" w14:textId="77777777" w:rsidR="00330BB9" w:rsidRDefault="00330BB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1F55E7" w14:textId="77777777" w:rsidR="00330BB9" w:rsidRDefault="00330BB9"/>
        </w:tc>
      </w:tr>
      <w:tr w:rsidR="00330BB9" w14:paraId="65ECF6BC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8CC3A69" w14:textId="77777777" w:rsidR="00330BB9" w:rsidRDefault="00330BB9"/>
        </w:tc>
        <w:tc>
          <w:tcPr>
            <w:tcW w:w="340" w:type="dxa"/>
            <w:tcBorders>
              <w:left w:val="single" w:sz="12" w:space="0" w:color="auto"/>
            </w:tcBorders>
          </w:tcPr>
          <w:p w14:paraId="5DE9ACC7" w14:textId="77777777" w:rsidR="00330BB9" w:rsidRDefault="00330BB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9637F1" w14:textId="77777777" w:rsidR="00330BB9" w:rsidRDefault="00330BB9"/>
        </w:tc>
      </w:tr>
      <w:tr w:rsidR="00330BB9" w14:paraId="0B3D39BE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C27080" w14:textId="77777777" w:rsidR="00330BB9" w:rsidRDefault="00330BB9"/>
        </w:tc>
        <w:tc>
          <w:tcPr>
            <w:tcW w:w="340" w:type="dxa"/>
            <w:tcBorders>
              <w:left w:val="nil"/>
            </w:tcBorders>
          </w:tcPr>
          <w:p w14:paraId="1462AF0D" w14:textId="77777777" w:rsidR="00330BB9" w:rsidRDefault="00330BB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24351" w14:textId="77777777" w:rsidR="00330BB9" w:rsidRDefault="00330BB9"/>
        </w:tc>
      </w:tr>
      <w:tr w:rsidR="00330BB9" w14:paraId="5A63A596" w14:textId="77777777">
        <w:trPr>
          <w:cantSplit/>
        </w:trPr>
        <w:tc>
          <w:tcPr>
            <w:tcW w:w="4649" w:type="dxa"/>
            <w:gridSpan w:val="19"/>
          </w:tcPr>
          <w:p w14:paraId="46DCF428" w14:textId="77777777" w:rsidR="00330BB9" w:rsidRDefault="00330BB9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14:paraId="258F7CF9" w14:textId="77777777" w:rsidR="00330BB9" w:rsidRDefault="00330BB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BA1927" w14:textId="77777777" w:rsidR="00330BB9" w:rsidRDefault="00330BB9"/>
        </w:tc>
      </w:tr>
      <w:tr w:rsidR="00330BB9" w14:paraId="15E45EC3" w14:textId="77777777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46314" w14:textId="77777777" w:rsidR="00330BB9" w:rsidRDefault="00330BB9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5DE9CC35" w14:textId="77777777" w:rsidR="00330BB9" w:rsidRDefault="00330BB9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4BF434" w14:textId="77777777" w:rsidR="00330BB9" w:rsidRDefault="00330BB9">
            <w:pPr>
              <w:spacing w:before="120"/>
            </w:pPr>
          </w:p>
        </w:tc>
      </w:tr>
      <w:tr w:rsidR="00330BB9" w14:paraId="75DA930D" w14:textId="77777777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1419A8" w14:textId="77777777" w:rsidR="00330BB9" w:rsidRDefault="00330BB9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1F29326D" w14:textId="77777777" w:rsidR="00330BB9" w:rsidRDefault="00330BB9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8044C3" w14:textId="77777777" w:rsidR="00330BB9" w:rsidRDefault="00330BB9">
            <w:pPr>
              <w:spacing w:before="120"/>
            </w:pPr>
          </w:p>
        </w:tc>
      </w:tr>
      <w:tr w:rsidR="00330BB9" w14:paraId="72034967" w14:textId="77777777">
        <w:trPr>
          <w:cantSplit/>
          <w:trHeight w:hRule="exact" w:val="300"/>
        </w:trPr>
        <w:tc>
          <w:tcPr>
            <w:tcW w:w="4649" w:type="dxa"/>
            <w:gridSpan w:val="19"/>
          </w:tcPr>
          <w:p w14:paraId="5D484BFD" w14:textId="77777777" w:rsidR="00330BB9" w:rsidRDefault="00330BB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14:paraId="399802E6" w14:textId="77777777" w:rsidR="00330BB9" w:rsidRDefault="00330BB9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4112A" w14:textId="77777777" w:rsidR="00330BB9" w:rsidRDefault="00330BB9"/>
        </w:tc>
      </w:tr>
      <w:tr w:rsidR="00330BB9" w14:paraId="41B2EC4F" w14:textId="77777777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23E9C2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CB7C57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6DC651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5DB818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C19B5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30172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B358D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423278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</w:tcPr>
          <w:p w14:paraId="2997140A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23E89395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728DB4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</w:tr>
      <w:tr w:rsidR="00330BB9" w14:paraId="7E08457A" w14:textId="77777777">
        <w:trPr>
          <w:cantSplit/>
          <w:trHeight w:hRule="exact" w:val="300"/>
        </w:trPr>
        <w:tc>
          <w:tcPr>
            <w:tcW w:w="4649" w:type="dxa"/>
            <w:gridSpan w:val="19"/>
          </w:tcPr>
          <w:p w14:paraId="08207C34" w14:textId="77777777" w:rsidR="00330BB9" w:rsidRDefault="00330BB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14:paraId="614980C6" w14:textId="77777777" w:rsidR="00330BB9" w:rsidRDefault="00330BB9"/>
        </w:tc>
        <w:tc>
          <w:tcPr>
            <w:tcW w:w="4649" w:type="dxa"/>
            <w:gridSpan w:val="9"/>
            <w:vMerge w:val="restart"/>
          </w:tcPr>
          <w:p w14:paraId="5BDE1A5F" w14:textId="1CCEDE6A" w:rsidR="00330BB9" w:rsidRDefault="00330BB9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>Instruction to your Bank or Building Society</w:t>
            </w:r>
          </w:p>
          <w:p w14:paraId="72A6A4AC" w14:textId="529CCD14" w:rsidR="00330BB9" w:rsidRDefault="00330BB9" w:rsidP="00E05357">
            <w:pPr>
              <w:spacing w:line="180" w:lineRule="exact"/>
              <w:ind w:left="-102"/>
              <w:rPr>
                <w:sz w:val="14"/>
              </w:rPr>
            </w:pPr>
            <w:r>
              <w:rPr>
                <w:sz w:val="14"/>
              </w:rPr>
              <w:t xml:space="preserve">Please pay </w:t>
            </w:r>
            <w:r w:rsidR="00E05357">
              <w:rPr>
                <w:sz w:val="14"/>
              </w:rPr>
              <w:t>Salix Finance</w:t>
            </w:r>
            <w:r w:rsidR="000135B3">
              <w:rPr>
                <w:sz w:val="14"/>
              </w:rPr>
              <w:t xml:space="preserve"> </w:t>
            </w:r>
            <w:r>
              <w:rPr>
                <w:sz w:val="14"/>
              </w:rPr>
              <w:t>Direct Debits fro</w:t>
            </w:r>
            <w:r w:rsidR="00A11794">
              <w:rPr>
                <w:sz w:val="14"/>
              </w:rPr>
              <w:t>m the account detailed in this i</w:t>
            </w:r>
            <w:r>
              <w:rPr>
                <w:sz w:val="14"/>
              </w:rPr>
              <w:t>nstruction subject to the safeguards assured by the Direct Debit Guar</w:t>
            </w:r>
            <w:r w:rsidR="00A11794">
              <w:rPr>
                <w:sz w:val="14"/>
              </w:rPr>
              <w:t>antee.  I understand that this i</w:t>
            </w:r>
            <w:r>
              <w:rPr>
                <w:sz w:val="14"/>
              </w:rPr>
              <w:t xml:space="preserve">nstruction may remain with </w:t>
            </w:r>
            <w:r w:rsidR="00E05357">
              <w:rPr>
                <w:sz w:val="14"/>
              </w:rPr>
              <w:t xml:space="preserve">Salix Finance </w:t>
            </w:r>
            <w:r w:rsidR="000135B3">
              <w:rPr>
                <w:sz w:val="14"/>
              </w:rPr>
              <w:t>Ltd</w:t>
            </w:r>
            <w:r w:rsidR="007A6DD7">
              <w:rPr>
                <w:sz w:val="14"/>
              </w:rPr>
              <w:t xml:space="preserve"> </w:t>
            </w:r>
            <w:r>
              <w:rPr>
                <w:sz w:val="14"/>
              </w:rPr>
              <w:t>and if so, details will be passed electronically to my Bank/Building Society.</w:t>
            </w:r>
          </w:p>
        </w:tc>
      </w:tr>
      <w:tr w:rsidR="00330BB9" w14:paraId="2A9333D1" w14:textId="77777777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5E6836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0A215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6B787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B7CDA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91839E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734F18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1AAE0797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2165E45B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5CF628E2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</w:tcPr>
          <w:p w14:paraId="6A8B5E49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</w:tcPr>
          <w:p w14:paraId="7FACFDD8" w14:textId="77777777" w:rsidR="00330BB9" w:rsidRDefault="00330BB9">
            <w:pPr>
              <w:spacing w:before="40"/>
              <w:rPr>
                <w:b/>
                <w:sz w:val="32"/>
              </w:rPr>
            </w:pPr>
          </w:p>
        </w:tc>
      </w:tr>
      <w:tr w:rsidR="00330BB9" w14:paraId="3A07757C" w14:textId="77777777">
        <w:trPr>
          <w:cantSplit/>
          <w:trHeight w:hRule="exact" w:val="300"/>
        </w:trPr>
        <w:tc>
          <w:tcPr>
            <w:tcW w:w="4649" w:type="dxa"/>
            <w:gridSpan w:val="19"/>
          </w:tcPr>
          <w:p w14:paraId="6C37A593" w14:textId="77777777" w:rsidR="00330BB9" w:rsidRDefault="00330BB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14:paraId="2DD7F1A3" w14:textId="77777777" w:rsidR="00330BB9" w:rsidRDefault="00330BB9"/>
        </w:tc>
        <w:tc>
          <w:tcPr>
            <w:tcW w:w="4649" w:type="dxa"/>
            <w:gridSpan w:val="9"/>
            <w:vMerge/>
          </w:tcPr>
          <w:p w14:paraId="505DD028" w14:textId="77777777" w:rsidR="00330BB9" w:rsidRDefault="00330BB9"/>
        </w:tc>
      </w:tr>
      <w:tr w:rsidR="00330BB9" w14:paraId="1459F588" w14:textId="77777777">
        <w:trPr>
          <w:cantSplit/>
          <w:trHeight w:hRule="exact" w:val="160"/>
        </w:trPr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4B32DF8D" w14:textId="77777777" w:rsidR="00330BB9" w:rsidRDefault="00330BB9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79B70554" w14:textId="77777777" w:rsidR="00330BB9" w:rsidRDefault="00330BB9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Bank/Building Society</w:t>
            </w:r>
          </w:p>
        </w:tc>
        <w:tc>
          <w:tcPr>
            <w:tcW w:w="340" w:type="dxa"/>
            <w:tcBorders>
              <w:left w:val="nil"/>
            </w:tcBorders>
          </w:tcPr>
          <w:p w14:paraId="7D5450F0" w14:textId="77777777" w:rsidR="00330BB9" w:rsidRDefault="00330BB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14:paraId="26B1F6E8" w14:textId="77777777" w:rsidR="00330BB9" w:rsidRDefault="00330BB9">
            <w:pPr>
              <w:rPr>
                <w:sz w:val="12"/>
              </w:rPr>
            </w:pPr>
          </w:p>
        </w:tc>
      </w:tr>
      <w:tr w:rsidR="00330BB9" w14:paraId="26519489" w14:textId="77777777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5A2D0E50" w14:textId="77777777" w:rsidR="00330BB9" w:rsidRDefault="00330BB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D8AFDD7" w14:textId="77777777" w:rsidR="00330BB9" w:rsidRDefault="00330BB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14:paraId="2838CE5D" w14:textId="77777777" w:rsidR="00330BB9" w:rsidRDefault="00330BB9">
            <w:pPr>
              <w:spacing w:before="40"/>
              <w:rPr>
                <w:b/>
                <w:sz w:val="12"/>
              </w:rPr>
            </w:pPr>
          </w:p>
        </w:tc>
      </w:tr>
      <w:tr w:rsidR="00330BB9" w14:paraId="2F347DB6" w14:textId="77777777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BC21F0" w14:textId="77777777" w:rsidR="00330BB9" w:rsidRDefault="00330BB9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266EC9AF" w14:textId="77777777" w:rsidR="00330BB9" w:rsidRDefault="00330BB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3BFBB8" w14:textId="59A7ACD8" w:rsidR="00330BB9" w:rsidRDefault="00330BB9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Signatures</w:t>
            </w:r>
          </w:p>
        </w:tc>
      </w:tr>
      <w:tr w:rsidR="00330BB9" w14:paraId="6D6B4A67" w14:textId="77777777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0BC78DFB" w14:textId="77777777" w:rsidR="00330BB9" w:rsidRDefault="00330BB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19E9F05" w14:textId="77777777" w:rsidR="00330BB9" w:rsidRDefault="00330BB9">
            <w:pPr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72536" w14:textId="57A645FC" w:rsidR="00330BB9" w:rsidRDefault="00330BB9">
            <w:pPr>
              <w:spacing w:before="40"/>
              <w:rPr>
                <w:b/>
              </w:rPr>
            </w:pPr>
          </w:p>
        </w:tc>
      </w:tr>
      <w:tr w:rsidR="00330BB9" w14:paraId="30377894" w14:textId="77777777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24927" w14:textId="77777777" w:rsidR="00330BB9" w:rsidRDefault="00330BB9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08D4134" w14:textId="77777777" w:rsidR="00330BB9" w:rsidRDefault="00330BB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460B07CF" w14:textId="77777777" w:rsidR="00330BB9" w:rsidRDefault="00330BB9">
            <w:pPr>
              <w:ind w:left="-57"/>
              <w:rPr>
                <w:sz w:val="12"/>
              </w:rPr>
            </w:pPr>
          </w:p>
        </w:tc>
      </w:tr>
      <w:tr w:rsidR="00330BB9" w14:paraId="7DFB0B8B" w14:textId="77777777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985AE" w14:textId="77777777" w:rsidR="00330BB9" w:rsidRDefault="00330BB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D2A3BB9" w14:textId="77777777" w:rsidR="00330BB9" w:rsidRDefault="00330BB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22E67" w14:textId="5792F4F5" w:rsidR="00330BB9" w:rsidRDefault="00330BB9">
            <w:pPr>
              <w:spacing w:before="40"/>
              <w:rPr>
                <w:b/>
              </w:rPr>
            </w:pPr>
          </w:p>
        </w:tc>
      </w:tr>
      <w:tr w:rsidR="00330BB9" w14:paraId="7B2BF9FB" w14:textId="77777777">
        <w:trPr>
          <w:cantSplit/>
          <w:trHeight w:hRule="exact" w:val="160"/>
        </w:trPr>
        <w:tc>
          <w:tcPr>
            <w:tcW w:w="2552" w:type="dxa"/>
            <w:gridSpan w:val="10"/>
            <w:tcBorders>
              <w:left w:val="single" w:sz="4" w:space="0" w:color="auto"/>
            </w:tcBorders>
          </w:tcPr>
          <w:p w14:paraId="22F6C371" w14:textId="77777777" w:rsidR="00330BB9" w:rsidRDefault="00330BB9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9"/>
            <w:tcBorders>
              <w:right w:val="single" w:sz="12" w:space="0" w:color="auto"/>
            </w:tcBorders>
          </w:tcPr>
          <w:p w14:paraId="6FB487E9" w14:textId="77777777" w:rsidR="00330BB9" w:rsidRDefault="00330BB9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7BCEE8E2" w14:textId="77777777" w:rsidR="00330BB9" w:rsidRDefault="00330BB9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4BC90E07" w14:textId="77777777" w:rsidR="00330BB9" w:rsidRDefault="00330BB9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330BB9" w14:paraId="577AB0D4" w14:textId="77777777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221169" w14:textId="77777777" w:rsidR="00330BB9" w:rsidRDefault="00330BB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302D377" w14:textId="77777777" w:rsidR="00330BB9" w:rsidRDefault="00330BB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772C4" w14:textId="77777777" w:rsidR="00330BB9" w:rsidRDefault="00330BB9">
            <w:pPr>
              <w:spacing w:before="40"/>
              <w:rPr>
                <w:b/>
              </w:rPr>
            </w:pPr>
          </w:p>
        </w:tc>
      </w:tr>
      <w:tr w:rsidR="00330BB9" w14:paraId="1587A394" w14:textId="77777777">
        <w:tc>
          <w:tcPr>
            <w:tcW w:w="4649" w:type="dxa"/>
            <w:gridSpan w:val="19"/>
          </w:tcPr>
          <w:p w14:paraId="18DE96E0" w14:textId="77777777" w:rsidR="00330BB9" w:rsidRDefault="00330BB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Reference </w:t>
            </w:r>
          </w:p>
        </w:tc>
        <w:tc>
          <w:tcPr>
            <w:tcW w:w="340" w:type="dxa"/>
          </w:tcPr>
          <w:p w14:paraId="2E4ECB65" w14:textId="77777777" w:rsidR="00330BB9" w:rsidRDefault="00330BB9"/>
        </w:tc>
        <w:tc>
          <w:tcPr>
            <w:tcW w:w="4649" w:type="dxa"/>
            <w:gridSpan w:val="9"/>
          </w:tcPr>
          <w:p w14:paraId="1FDDA820" w14:textId="77777777" w:rsidR="00330BB9" w:rsidRDefault="00330BB9"/>
        </w:tc>
      </w:tr>
      <w:tr w:rsidR="00330BB9" w14:paraId="1B5D2AB7" w14:textId="77777777">
        <w:trPr>
          <w:cantSplit/>
          <w:trHeight w:hRule="exact" w:val="46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B10FA" w14:textId="7AE24645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E700BD" w14:textId="1BFE03BE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43C29" w14:textId="0B0A0F6A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54C124" w14:textId="0B490323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27086" w14:textId="5498F703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394A0" w14:textId="1E52411F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9B710" w14:textId="249FB793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C09AE1" w14:textId="08C264BF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2A12C" w14:textId="04B3E95C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E0381" w14:textId="0C1109DC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942A1" w14:textId="556E85D4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E015D" w14:textId="04052BD0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9735C3" w14:textId="5DFB1298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F63FAD" w14:textId="021AECCC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58E69" w14:textId="77777777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545AE" w14:textId="77777777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2F27DD" w14:textId="77777777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19024E" w14:textId="77777777" w:rsidR="00330BB9" w:rsidRDefault="00330BB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17A4CF2" w14:textId="77777777" w:rsidR="00330BB9" w:rsidRDefault="00330BB9"/>
        </w:tc>
        <w:tc>
          <w:tcPr>
            <w:tcW w:w="4649" w:type="dxa"/>
            <w:gridSpan w:val="9"/>
          </w:tcPr>
          <w:p w14:paraId="3BE6ABE4" w14:textId="77777777" w:rsidR="00330BB9" w:rsidRDefault="00330BB9"/>
        </w:tc>
      </w:tr>
      <w:tr w:rsidR="00330BB9" w14:paraId="06BAAEDD" w14:textId="77777777">
        <w:trPr>
          <w:cantSplit/>
          <w:trHeight w:hRule="exact" w:val="320"/>
        </w:trPr>
        <w:tc>
          <w:tcPr>
            <w:tcW w:w="9638" w:type="dxa"/>
            <w:gridSpan w:val="29"/>
          </w:tcPr>
          <w:p w14:paraId="603C5CA2" w14:textId="56932F49" w:rsidR="00330BB9" w:rsidRDefault="007464A9">
            <w:pPr>
              <w:spacing w:before="1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4533D91" wp14:editId="62399843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247650" cy="146050"/>
                      <wp:effectExtent l="0" t="0" r="0" b="0"/>
                      <wp:wrapNone/>
                      <wp:docPr id="66003976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885A4" w14:textId="77777777" w:rsidR="00C515B0" w:rsidRPr="00436532" w:rsidRDefault="00C515B0" w:rsidP="004365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33D91" id="Text Box 16" o:spid="_x0000_s1027" type="#_x0000_t202" style="position:absolute;left:0;text-align:left;margin-left:552.85pt;margin-top:561.35pt;width:19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" o:allowincell="f" filled="f" stroked="f">
                      <v:textbox inset="0,0,0,0">
                        <w:txbxContent>
                          <w:p w14:paraId="43A885A4" w14:textId="77777777" w:rsidR="00C515B0" w:rsidRPr="00436532" w:rsidRDefault="00C515B0" w:rsidP="00436532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30BB9">
              <w:rPr>
                <w:sz w:val="14"/>
              </w:rPr>
              <w:t>Banks and Building Societies may not accept Direct Debit Instructions for some types of account</w:t>
            </w:r>
          </w:p>
        </w:tc>
      </w:tr>
    </w:tbl>
    <w:p w14:paraId="42D2F900" w14:textId="210D0B65" w:rsidR="00330BB9" w:rsidRDefault="007464A9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86DC35B" wp14:editId="45B0865F">
                <wp:simplePos x="0" y="0"/>
                <wp:positionH relativeFrom="column">
                  <wp:posOffset>-902970</wp:posOffset>
                </wp:positionH>
                <wp:positionV relativeFrom="page">
                  <wp:posOffset>7315200</wp:posOffset>
                </wp:positionV>
                <wp:extent cx="7801610" cy="3565525"/>
                <wp:effectExtent l="0" t="0" r="0" b="0"/>
                <wp:wrapNone/>
                <wp:docPr id="21430560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5655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EBA4A" w14:textId="77777777" w:rsidR="00C515B0" w:rsidRDefault="00C51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DC35B" id="Text Box 8" o:spid="_x0000_s1028" type="#_x0000_t202" style="position:absolute;margin-left:-71.1pt;margin-top:8in;width:614.3pt;height:280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" o:allowincell="f" fillcolor="#ddd" stroked="f">
                <v:textbox>
                  <w:txbxContent>
                    <w:p w14:paraId="4BEEBA4A" w14:textId="77777777" w:rsidR="00C515B0" w:rsidRDefault="00C515B0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5EC788A" wp14:editId="7E8A595C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8957062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7098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" o:allowincell="f">
                <v:stroke dashstyle="dash"/>
                <w10:wrap anchory="page"/>
              </v:line>
            </w:pict>
          </mc:Fallback>
        </mc:AlternateContent>
      </w:r>
    </w:p>
    <w:p w14:paraId="32A74EFD" w14:textId="72CEDFA1" w:rsidR="00330BB9" w:rsidRDefault="00330BB9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be detached and retained by the Payer.</w:t>
      </w:r>
    </w:p>
    <w:p w14:paraId="578E1F84" w14:textId="77777777" w:rsidR="00330BB9" w:rsidRDefault="00330B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30BB9" w14:paraId="5E1472DD" w14:textId="77777777">
        <w:trPr>
          <w:trHeight w:hRule="exact" w:val="2000"/>
        </w:trPr>
        <w:tc>
          <w:tcPr>
            <w:tcW w:w="9639" w:type="dxa"/>
            <w:shd w:val="clear" w:color="auto" w:fill="FFFFFF"/>
          </w:tcPr>
          <w:p w14:paraId="025C0278" w14:textId="160CC638" w:rsidR="00330BB9" w:rsidRDefault="007464A9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7216" behindDoc="0" locked="0" layoutInCell="0" allowOverlap="1" wp14:anchorId="7BD910FC" wp14:editId="15F00B78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0" t="0" r="0" b="0"/>
                  <wp:wrapNone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BB9">
              <w:rPr>
                <w:noProof/>
                <w:sz w:val="38"/>
              </w:rPr>
              <w:t>The</w:t>
            </w:r>
          </w:p>
          <w:p w14:paraId="1ED75E35" w14:textId="31C0B4C6" w:rsidR="00330BB9" w:rsidRDefault="00330BB9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14:paraId="4745DBF7" w14:textId="6BDB3F46" w:rsidR="00330BB9" w:rsidRDefault="00330BB9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330BB9" w14:paraId="520E5452" w14:textId="77777777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518763D9" w14:textId="77777777" w:rsidR="00330BB9" w:rsidRDefault="00C56D78">
            <w:pPr>
              <w:numPr>
                <w:ilvl w:val="0"/>
                <w:numId w:val="8"/>
              </w:numPr>
              <w:tabs>
                <w:tab w:val="clear" w:pos="530"/>
                <w:tab w:val="left" w:pos="170"/>
              </w:tabs>
              <w:spacing w:before="20" w:after="20"/>
              <w:ind w:left="1134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This Guarantee is offered by all banks and buil</w:t>
            </w:r>
            <w:r w:rsidR="00B96619">
              <w:rPr>
                <w:noProof/>
                <w:sz w:val="15"/>
              </w:rPr>
              <w:t>ding societies that accept instructions to pay Direct Debit</w:t>
            </w:r>
            <w:r w:rsidR="00F56E70">
              <w:rPr>
                <w:noProof/>
                <w:sz w:val="15"/>
              </w:rPr>
              <w:t>s</w:t>
            </w:r>
          </w:p>
        </w:tc>
      </w:tr>
      <w:tr w:rsidR="00330BB9" w14:paraId="5EB65AE3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0AC5BB7D" w14:textId="733BB07D" w:rsidR="00330BB9" w:rsidRDefault="00B96619" w:rsidP="009148B1">
            <w:pPr>
              <w:numPr>
                <w:ilvl w:val="0"/>
                <w:numId w:val="10"/>
              </w:numPr>
              <w:tabs>
                <w:tab w:val="clear" w:pos="530"/>
                <w:tab w:val="left" w:pos="170"/>
              </w:tabs>
              <w:spacing w:before="20" w:after="20"/>
              <w:ind w:left="1134" w:hanging="198"/>
              <w:rPr>
                <w:noProof/>
                <w:sz w:val="15"/>
              </w:rPr>
            </w:pPr>
            <w:r>
              <w:rPr>
                <w:noProof/>
                <w:sz w:val="15"/>
              </w:rPr>
              <w:t xml:space="preserve">If there are any changes to the amount, date or frequency of your Direct Debit </w:t>
            </w:r>
            <w:r w:rsidR="00E05357">
              <w:rPr>
                <w:noProof/>
                <w:sz w:val="15"/>
              </w:rPr>
              <w:t>Salix Finance</w:t>
            </w:r>
            <w:r w:rsidR="007A6DD7">
              <w:rPr>
                <w:noProof/>
                <w:sz w:val="15"/>
              </w:rPr>
              <w:t xml:space="preserve"> </w:t>
            </w:r>
            <w:r>
              <w:rPr>
                <w:noProof/>
                <w:sz w:val="15"/>
              </w:rPr>
              <w:t xml:space="preserve">will notify you </w:t>
            </w:r>
            <w:r w:rsidR="009148B1">
              <w:rPr>
                <w:noProof/>
                <w:sz w:val="15"/>
              </w:rPr>
              <w:t>10</w:t>
            </w:r>
            <w:r>
              <w:rPr>
                <w:noProof/>
                <w:sz w:val="15"/>
              </w:rPr>
              <w:t xml:space="preserve"> working days in advance of your account being debited or as otherwise agreed. If you request </w:t>
            </w:r>
            <w:r w:rsidR="00E05357">
              <w:rPr>
                <w:noProof/>
                <w:sz w:val="15"/>
              </w:rPr>
              <w:t>Salix Finance</w:t>
            </w:r>
            <w:r w:rsidR="000135B3">
              <w:rPr>
                <w:noProof/>
                <w:sz w:val="15"/>
              </w:rPr>
              <w:t xml:space="preserve"> </w:t>
            </w:r>
            <w:r>
              <w:rPr>
                <w:noProof/>
                <w:sz w:val="15"/>
              </w:rPr>
              <w:t xml:space="preserve">to collect a payment, Confirmation of the amount and date will be given to you at the time of the request. </w:t>
            </w:r>
          </w:p>
        </w:tc>
      </w:tr>
      <w:tr w:rsidR="00330BB9" w14:paraId="2B42E0ED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14C9A450" w14:textId="35E59EFA" w:rsidR="00B96619" w:rsidRDefault="00330BB9" w:rsidP="00F56E70">
            <w:pPr>
              <w:numPr>
                <w:ilvl w:val="0"/>
                <w:numId w:val="12"/>
              </w:numPr>
              <w:tabs>
                <w:tab w:val="clear" w:pos="530"/>
                <w:tab w:val="left" w:pos="170"/>
              </w:tabs>
              <w:spacing w:before="20" w:after="20"/>
              <w:ind w:left="1134" w:hanging="198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If an error is made</w:t>
            </w:r>
            <w:r w:rsidR="00B96619">
              <w:rPr>
                <w:noProof/>
                <w:sz w:val="15"/>
              </w:rPr>
              <w:t xml:space="preserve"> in the payment of your Direct Debit,</w:t>
            </w:r>
            <w:r>
              <w:rPr>
                <w:noProof/>
                <w:sz w:val="15"/>
              </w:rPr>
              <w:t xml:space="preserve"> by </w:t>
            </w:r>
            <w:r w:rsidR="00E05357">
              <w:rPr>
                <w:noProof/>
                <w:sz w:val="15"/>
              </w:rPr>
              <w:t>Salix Finance</w:t>
            </w:r>
            <w:r w:rsidR="000135B3">
              <w:rPr>
                <w:noProof/>
                <w:sz w:val="15"/>
              </w:rPr>
              <w:t xml:space="preserve"> </w:t>
            </w:r>
            <w:r w:rsidR="00B96619">
              <w:rPr>
                <w:noProof/>
                <w:sz w:val="15"/>
              </w:rPr>
              <w:t>or your bank or building society you are entitled to a full and immediate refund of the amount paid from your bank or building society</w:t>
            </w:r>
          </w:p>
          <w:p w14:paraId="16B14F7B" w14:textId="77777777" w:rsidR="00F56E70" w:rsidRPr="00F56E70" w:rsidRDefault="00F56E70" w:rsidP="00E05357">
            <w:pPr>
              <w:numPr>
                <w:ilvl w:val="0"/>
                <w:numId w:val="18"/>
              </w:numPr>
              <w:tabs>
                <w:tab w:val="left" w:pos="170"/>
              </w:tabs>
              <w:spacing w:before="20" w:after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 xml:space="preserve">If you receive a refund you are not entitled to, you must pay it back when </w:t>
            </w:r>
            <w:r w:rsidR="00E05357">
              <w:rPr>
                <w:noProof/>
                <w:sz w:val="15"/>
              </w:rPr>
              <w:t>Salix Finance Ltd</w:t>
            </w:r>
            <w:r w:rsidR="000135B3">
              <w:rPr>
                <w:noProof/>
                <w:sz w:val="15"/>
              </w:rPr>
              <w:t xml:space="preserve"> </w:t>
            </w:r>
            <w:r>
              <w:rPr>
                <w:noProof/>
                <w:sz w:val="15"/>
              </w:rPr>
              <w:t>asks you to.</w:t>
            </w:r>
          </w:p>
        </w:tc>
      </w:tr>
      <w:tr w:rsidR="00330BB9" w14:paraId="1C731FE7" w14:textId="77777777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3FBBA343" w14:textId="1646D1A7" w:rsidR="00330BB9" w:rsidRDefault="00330BB9" w:rsidP="00F56E70">
            <w:pPr>
              <w:numPr>
                <w:ilvl w:val="0"/>
                <w:numId w:val="15"/>
              </w:numPr>
              <w:tabs>
                <w:tab w:val="clear" w:pos="530"/>
                <w:tab w:val="left" w:pos="170"/>
              </w:tabs>
              <w:spacing w:before="20" w:after="20"/>
              <w:ind w:left="1134" w:hanging="198"/>
              <w:rPr>
                <w:noProof/>
                <w:sz w:val="15"/>
              </w:rPr>
            </w:pPr>
            <w:r>
              <w:rPr>
                <w:noProof/>
                <w:sz w:val="15"/>
              </w:rPr>
              <w:t xml:space="preserve">You can cancel a Direct Debit at any time by </w:t>
            </w:r>
            <w:r w:rsidR="00F56E70">
              <w:rPr>
                <w:noProof/>
                <w:sz w:val="15"/>
              </w:rPr>
              <w:t>simply contacting</w:t>
            </w:r>
            <w:r>
              <w:rPr>
                <w:noProof/>
                <w:sz w:val="15"/>
              </w:rPr>
              <w:t xml:space="preserve"> your Bank or Building Society.</w:t>
            </w:r>
            <w:r w:rsidR="00F56E70">
              <w:rPr>
                <w:noProof/>
                <w:sz w:val="15"/>
              </w:rPr>
              <w:t xml:space="preserve"> Written Confirmation may be required. Please also notify us. </w:t>
            </w:r>
          </w:p>
        </w:tc>
      </w:tr>
      <w:tr w:rsidR="00330BB9" w14:paraId="77EBE91A" w14:textId="77777777">
        <w:trPr>
          <w:cantSplit/>
          <w:trHeight w:hRule="exact" w:val="260"/>
        </w:trPr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079B9D3D" w14:textId="77777777" w:rsidR="00330BB9" w:rsidRDefault="00330BB9">
            <w:pPr>
              <w:rPr>
                <w:noProof/>
                <w:sz w:val="14"/>
              </w:rPr>
            </w:pPr>
          </w:p>
        </w:tc>
      </w:tr>
    </w:tbl>
    <w:p w14:paraId="305A7046" w14:textId="77777777" w:rsidR="00330BB9" w:rsidRDefault="00330BB9">
      <w:pPr>
        <w:rPr>
          <w:sz w:val="2"/>
        </w:rPr>
      </w:pPr>
    </w:p>
    <w:sectPr w:rsidR="00330BB9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663B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81ED5"/>
    <w:multiLevelType w:val="singleLevel"/>
    <w:tmpl w:val="6A085318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08DE6998"/>
    <w:multiLevelType w:val="singleLevel"/>
    <w:tmpl w:val="7750D35C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3" w15:restartNumberingAfterBreak="0">
    <w:nsid w:val="140D5B4F"/>
    <w:multiLevelType w:val="singleLevel"/>
    <w:tmpl w:val="F65CDFF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4" w15:restartNumberingAfterBreak="0">
    <w:nsid w:val="173E59BB"/>
    <w:multiLevelType w:val="hybridMultilevel"/>
    <w:tmpl w:val="41943C7C"/>
    <w:lvl w:ilvl="0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1AFA1C83"/>
    <w:multiLevelType w:val="singleLevel"/>
    <w:tmpl w:val="7856FF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6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7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8" w15:restartNumberingAfterBreak="0">
    <w:nsid w:val="25183431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9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10" w15:restartNumberingAfterBreak="0">
    <w:nsid w:val="31FF2E9C"/>
    <w:multiLevelType w:val="singleLevel"/>
    <w:tmpl w:val="66C659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1" w15:restartNumberingAfterBreak="0">
    <w:nsid w:val="35140A10"/>
    <w:multiLevelType w:val="singleLevel"/>
    <w:tmpl w:val="B7445020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2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3" w15:restartNumberingAfterBreak="0">
    <w:nsid w:val="4A992758"/>
    <w:multiLevelType w:val="hybridMultilevel"/>
    <w:tmpl w:val="B9D47950"/>
    <w:lvl w:ilvl="0" w:tplc="25CC5E44"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5" w15:restartNumberingAfterBreak="0">
    <w:nsid w:val="6F1714D3"/>
    <w:multiLevelType w:val="singleLevel"/>
    <w:tmpl w:val="FEDA7FAE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16" w15:restartNumberingAfterBreak="0">
    <w:nsid w:val="73AC68E2"/>
    <w:multiLevelType w:val="singleLevel"/>
    <w:tmpl w:val="3E5CB3A2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17" w15:restartNumberingAfterBreak="0">
    <w:nsid w:val="752D0375"/>
    <w:multiLevelType w:val="singleLevel"/>
    <w:tmpl w:val="8A6A832E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 w16cid:durableId="1902712518">
    <w:abstractNumId w:val="9"/>
  </w:num>
  <w:num w:numId="2" w16cid:durableId="1775973331">
    <w:abstractNumId w:val="2"/>
  </w:num>
  <w:num w:numId="3" w16cid:durableId="1521623799">
    <w:abstractNumId w:val="5"/>
  </w:num>
  <w:num w:numId="4" w16cid:durableId="351339692">
    <w:abstractNumId w:val="3"/>
  </w:num>
  <w:num w:numId="5" w16cid:durableId="1466922237">
    <w:abstractNumId w:val="1"/>
  </w:num>
  <w:num w:numId="6" w16cid:durableId="1808012631">
    <w:abstractNumId w:val="15"/>
  </w:num>
  <w:num w:numId="7" w16cid:durableId="1772163046">
    <w:abstractNumId w:val="16"/>
  </w:num>
  <w:num w:numId="8" w16cid:durableId="603194730">
    <w:abstractNumId w:val="7"/>
  </w:num>
  <w:num w:numId="9" w16cid:durableId="1667367433">
    <w:abstractNumId w:val="10"/>
  </w:num>
  <w:num w:numId="10" w16cid:durableId="1378895661">
    <w:abstractNumId w:val="6"/>
  </w:num>
  <w:num w:numId="11" w16cid:durableId="986084950">
    <w:abstractNumId w:val="8"/>
  </w:num>
  <w:num w:numId="12" w16cid:durableId="312107476">
    <w:abstractNumId w:val="12"/>
  </w:num>
  <w:num w:numId="13" w16cid:durableId="1541629546">
    <w:abstractNumId w:val="17"/>
  </w:num>
  <w:num w:numId="14" w16cid:durableId="1330519529">
    <w:abstractNumId w:val="11"/>
  </w:num>
  <w:num w:numId="15" w16cid:durableId="975526421">
    <w:abstractNumId w:val="14"/>
  </w:num>
  <w:num w:numId="16" w16cid:durableId="729350494">
    <w:abstractNumId w:val="4"/>
  </w:num>
  <w:num w:numId="17" w16cid:durableId="277567003">
    <w:abstractNumId w:val="0"/>
  </w:num>
  <w:num w:numId="18" w16cid:durableId="269121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98"/>
    <w:rsid w:val="00003685"/>
    <w:rsid w:val="000135B3"/>
    <w:rsid w:val="00053693"/>
    <w:rsid w:val="000563AE"/>
    <w:rsid w:val="001059D0"/>
    <w:rsid w:val="00123F0A"/>
    <w:rsid w:val="001945C4"/>
    <w:rsid w:val="00250DB9"/>
    <w:rsid w:val="002B3FF4"/>
    <w:rsid w:val="002F10FD"/>
    <w:rsid w:val="002F5772"/>
    <w:rsid w:val="00314437"/>
    <w:rsid w:val="00330BB9"/>
    <w:rsid w:val="00356DF0"/>
    <w:rsid w:val="003A3F0B"/>
    <w:rsid w:val="003C0902"/>
    <w:rsid w:val="003F2C24"/>
    <w:rsid w:val="00400C40"/>
    <w:rsid w:val="00401A18"/>
    <w:rsid w:val="0040648A"/>
    <w:rsid w:val="00436532"/>
    <w:rsid w:val="00466895"/>
    <w:rsid w:val="004B59A1"/>
    <w:rsid w:val="0050058B"/>
    <w:rsid w:val="00540867"/>
    <w:rsid w:val="00554388"/>
    <w:rsid w:val="005A69E2"/>
    <w:rsid w:val="005D12C2"/>
    <w:rsid w:val="00646146"/>
    <w:rsid w:val="006E5FA6"/>
    <w:rsid w:val="006F152F"/>
    <w:rsid w:val="007464A9"/>
    <w:rsid w:val="007A4D73"/>
    <w:rsid w:val="007A6DD7"/>
    <w:rsid w:val="00841024"/>
    <w:rsid w:val="008452FE"/>
    <w:rsid w:val="008475D5"/>
    <w:rsid w:val="008E6763"/>
    <w:rsid w:val="009148B1"/>
    <w:rsid w:val="00916BD9"/>
    <w:rsid w:val="00A11794"/>
    <w:rsid w:val="00A11A77"/>
    <w:rsid w:val="00A14AAA"/>
    <w:rsid w:val="00A34093"/>
    <w:rsid w:val="00A873E2"/>
    <w:rsid w:val="00AB6F4F"/>
    <w:rsid w:val="00B14D62"/>
    <w:rsid w:val="00B96619"/>
    <w:rsid w:val="00BA46B1"/>
    <w:rsid w:val="00BA5620"/>
    <w:rsid w:val="00C102E0"/>
    <w:rsid w:val="00C515B0"/>
    <w:rsid w:val="00C56D78"/>
    <w:rsid w:val="00CC405A"/>
    <w:rsid w:val="00CD25FB"/>
    <w:rsid w:val="00CD424C"/>
    <w:rsid w:val="00D02500"/>
    <w:rsid w:val="00D228E6"/>
    <w:rsid w:val="00D24E1C"/>
    <w:rsid w:val="00D53006"/>
    <w:rsid w:val="00D64778"/>
    <w:rsid w:val="00D730DA"/>
    <w:rsid w:val="00DB5437"/>
    <w:rsid w:val="00E02AB3"/>
    <w:rsid w:val="00E05357"/>
    <w:rsid w:val="00E264A6"/>
    <w:rsid w:val="00E44EA3"/>
    <w:rsid w:val="00E8190E"/>
    <w:rsid w:val="00EB5798"/>
    <w:rsid w:val="00ED0F54"/>
    <w:rsid w:val="00EE3245"/>
    <w:rsid w:val="00EF183C"/>
    <w:rsid w:val="00F036D3"/>
    <w:rsid w:val="00F06237"/>
    <w:rsid w:val="00F50DE0"/>
    <w:rsid w:val="00F56E70"/>
    <w:rsid w:val="00F73AA1"/>
    <w:rsid w:val="00FA289B"/>
    <w:rsid w:val="00FB5916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A7657B3"/>
  <w15:chartTrackingRefBased/>
  <w15:docId w15:val="{47ACC33D-52A9-44EE-A7E8-28CC8D5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A5620"/>
    <w:pPr>
      <w:numPr>
        <w:numId w:val="17"/>
      </w:numPr>
      <w:contextualSpacing/>
    </w:pPr>
  </w:style>
  <w:style w:type="paragraph" w:styleId="BalloonText">
    <w:name w:val="Balloon Text"/>
    <w:basedOn w:val="Normal"/>
    <w:link w:val="BalloonTextChar"/>
    <w:rsid w:val="00314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44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9842B39DCE44EA0AF838E20B0C897" ma:contentTypeVersion="16" ma:contentTypeDescription="Create a new document." ma:contentTypeScope="" ma:versionID="55aec2a6b7fac14f34a25fe64b93ba99">
  <xsd:schema xmlns:xsd="http://www.w3.org/2001/XMLSchema" xmlns:xs="http://www.w3.org/2001/XMLSchema" xmlns:p="http://schemas.microsoft.com/office/2006/metadata/properties" xmlns:ns2="9bcb6558-c222-4937-b498-945ce0bca4f3" xmlns:ns3="35b6a7de-9e1a-4b3d-8e58-e2a3da2946eb" targetNamespace="http://schemas.microsoft.com/office/2006/metadata/properties" ma:root="true" ma:fieldsID="851ffe1e2e59bdf3a1a748bdfbef5aae" ns2:_="" ns3:_="">
    <xsd:import namespace="9bcb6558-c222-4937-b498-945ce0bca4f3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b6558-c222-4937-b498-945ce0bca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/>
    <lcf76f155ced4ddcb4097134ff3c332f xmlns="9bcb6558-c222-4937-b498-945ce0bca4f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C03E-035D-4DE9-B0B8-D46F535BB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45F23-8FAD-43E3-B123-D20407F70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b6558-c222-4937-b498-945ce0bca4f3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0AE9-AB0F-4F6C-B58F-E858D15C7B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4E7710-8B77-4CF6-A05C-EE72B4E90B3A}">
  <ds:schemaRefs>
    <ds:schemaRef ds:uri="http://www.w3.org/XML/1998/namespace"/>
    <ds:schemaRef ds:uri="http://purl.org/dc/terms/"/>
    <ds:schemaRef ds:uri="http://schemas.microsoft.com/office/2006/metadata/properties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bcb6558-c222-4937-b498-945ce0bca4f3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D7186FB-748D-422E-9464-243BEDE2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 Ltd</dc:creator>
  <cp:keywords/>
  <cp:lastModifiedBy>Gbenga Adenaike</cp:lastModifiedBy>
  <cp:revision>2</cp:revision>
  <cp:lastPrinted>2017-09-19T09:36:00Z</cp:lastPrinted>
  <dcterms:created xsi:type="dcterms:W3CDTF">2025-07-07T08:47:00Z</dcterms:created>
  <dcterms:modified xsi:type="dcterms:W3CDTF">2025-07-07T08:47:00Z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0x01010024594233738D5441A59BE95270A401F5</vt:lpwstr>
  </property>
  <property fmtid="{D5CDD505-2E9C-101B-9397-08002B2CF9AE}" pid="3" name="DocTag">
    <vt:lpwstr/>
  </property>
  <property fmtid="{D5CDD505-2E9C-101B-9397-08002B2CF9AE}" pid="4" name="Programme">
    <vt:lpwstr/>
  </property>
  <property fmtid="{D5CDD505-2E9C-101B-9397-08002B2CF9AE}" pid="5" name="MediaServiceImageTags">
    <vt:lpwstr/>
  </property>
</Properties>
</file>