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49" w:type="dxa"/>
        <w:tblLayout w:type="fixed"/>
        <w:tblLook w:val="01E0" w:firstRow="1" w:lastRow="1" w:firstColumn="1" w:lastColumn="1" w:noHBand="0" w:noVBand="0"/>
      </w:tblPr>
      <w:tblGrid>
        <w:gridCol w:w="1668"/>
        <w:gridCol w:w="5528"/>
        <w:gridCol w:w="1553"/>
      </w:tblGrid>
      <w:tr w:rsidR="008C1227" w:rsidRPr="0090617A" w14:paraId="0757BD24" w14:textId="77777777">
        <w:tc>
          <w:tcPr>
            <w:tcW w:w="1668" w:type="dxa"/>
            <w:vMerge w:val="restart"/>
          </w:tcPr>
          <w:p w14:paraId="3DD810B3" w14:textId="77777777" w:rsidR="004B5C15" w:rsidRPr="0090617A" w:rsidRDefault="004B5C15" w:rsidP="00082423">
            <w:pPr>
              <w:spacing w:after="160" w:line="259" w:lineRule="auto"/>
              <w:jc w:val="center"/>
              <w:rPr>
                <w:rFonts w:ascii="Montserrat" w:eastAsia="Verdana" w:hAnsi="Montserrat" w:cs="Verdana"/>
                <w:b/>
                <w:bCs/>
                <w:color w:val="382573"/>
                <w:kern w:val="2"/>
                <w:sz w:val="36"/>
                <w:szCs w:val="36"/>
                <w14:ligatures w14:val="standardContextual"/>
              </w:rPr>
            </w:pPr>
          </w:p>
        </w:tc>
        <w:tc>
          <w:tcPr>
            <w:tcW w:w="5528" w:type="dxa"/>
          </w:tcPr>
          <w:p w14:paraId="2505893B" w14:textId="1EF8D212" w:rsidR="004B5C15" w:rsidRPr="0090617A" w:rsidRDefault="00C12B62" w:rsidP="00082423">
            <w:pPr>
              <w:spacing w:after="160" w:line="259" w:lineRule="auto"/>
              <w:jc w:val="center"/>
              <w:rPr>
                <w:rFonts w:ascii="Montserrat" w:eastAsia="Verdana" w:hAnsi="Montserrat" w:cs="Verdana"/>
                <w:b/>
                <w:bCs/>
                <w:color w:val="382573"/>
                <w:kern w:val="2"/>
                <w:sz w:val="36"/>
                <w:szCs w:val="36"/>
                <w14:ligatures w14:val="standardContextual"/>
              </w:rPr>
            </w:pPr>
            <w:r w:rsidRPr="0090617A">
              <w:rPr>
                <w:rFonts w:ascii="Montserrat" w:eastAsia="Verdana" w:hAnsi="Montserrat" w:cs="Verdana"/>
                <w:b/>
                <w:bCs/>
                <w:color w:val="382573"/>
                <w:kern w:val="2"/>
                <w:sz w:val="48"/>
                <w:szCs w:val="48"/>
                <w14:ligatures w14:val="standardContextual"/>
              </w:rPr>
              <w:t xml:space="preserve">Financial Recovery </w:t>
            </w:r>
            <w:r w:rsidR="009A648B" w:rsidRPr="0090617A">
              <w:rPr>
                <w:rFonts w:ascii="Montserrat" w:eastAsia="Verdana" w:hAnsi="Montserrat" w:cs="Verdana"/>
                <w:b/>
                <w:bCs/>
                <w:color w:val="382573"/>
                <w:kern w:val="2"/>
                <w:sz w:val="48"/>
                <w:szCs w:val="48"/>
                <w14:ligatures w14:val="standardContextual"/>
              </w:rPr>
              <w:t>Agreement</w:t>
            </w:r>
          </w:p>
        </w:tc>
        <w:tc>
          <w:tcPr>
            <w:tcW w:w="1553" w:type="dxa"/>
            <w:vMerge w:val="restart"/>
          </w:tcPr>
          <w:p w14:paraId="606E6CFB" w14:textId="77777777" w:rsidR="004B5C15" w:rsidRPr="0090617A" w:rsidRDefault="004B5C15">
            <w:pPr>
              <w:pStyle w:val="TLTBodyText"/>
              <w:rPr>
                <w:rFonts w:ascii="Montserrat" w:hAnsi="Montserrat"/>
              </w:rPr>
            </w:pPr>
          </w:p>
        </w:tc>
      </w:tr>
      <w:tr w:rsidR="008C1227" w:rsidRPr="0090617A" w14:paraId="5A867369" w14:textId="77777777">
        <w:trPr>
          <w:trHeight w:val="631"/>
        </w:trPr>
        <w:tc>
          <w:tcPr>
            <w:tcW w:w="1668" w:type="dxa"/>
            <w:vMerge/>
          </w:tcPr>
          <w:p w14:paraId="4BFFCD64" w14:textId="77777777" w:rsidR="004B5C15" w:rsidRPr="0090617A" w:rsidRDefault="004B5C15">
            <w:pPr>
              <w:rPr>
                <w:rFonts w:ascii="Montserrat" w:eastAsia="Calibri" w:hAnsi="Montserrat"/>
              </w:rPr>
            </w:pPr>
          </w:p>
        </w:tc>
        <w:tc>
          <w:tcPr>
            <w:tcW w:w="5528" w:type="dxa"/>
          </w:tcPr>
          <w:p w14:paraId="2F7761D3" w14:textId="77777777" w:rsidR="008C1227" w:rsidRPr="0090617A" w:rsidRDefault="008C1227">
            <w:pPr>
              <w:rPr>
                <w:rFonts w:ascii="Montserrat" w:hAnsi="Montserrat"/>
              </w:rPr>
            </w:pPr>
          </w:p>
        </w:tc>
        <w:tc>
          <w:tcPr>
            <w:tcW w:w="1553" w:type="dxa"/>
            <w:vMerge/>
          </w:tcPr>
          <w:p w14:paraId="11F0B618" w14:textId="77777777" w:rsidR="004B5C15" w:rsidRPr="0090617A" w:rsidRDefault="004B5C15">
            <w:pPr>
              <w:rPr>
                <w:rFonts w:ascii="Montserrat" w:eastAsia="Calibri" w:hAnsi="Montserrat"/>
              </w:rPr>
            </w:pPr>
          </w:p>
        </w:tc>
      </w:tr>
      <w:tr w:rsidR="008C1227" w:rsidRPr="0090617A" w14:paraId="0AE722CA" w14:textId="77777777">
        <w:trPr>
          <w:trHeight w:val="196"/>
        </w:trPr>
        <w:tc>
          <w:tcPr>
            <w:tcW w:w="1668" w:type="dxa"/>
            <w:vMerge/>
          </w:tcPr>
          <w:p w14:paraId="730661ED" w14:textId="77777777" w:rsidR="004B5C15" w:rsidRPr="0090617A" w:rsidRDefault="004B5C15">
            <w:pPr>
              <w:rPr>
                <w:rFonts w:ascii="Montserrat" w:eastAsia="Calibri" w:hAnsi="Montserrat"/>
              </w:rPr>
            </w:pPr>
          </w:p>
        </w:tc>
        <w:tc>
          <w:tcPr>
            <w:tcW w:w="5528" w:type="dxa"/>
          </w:tcPr>
          <w:p w14:paraId="56E7B8AF" w14:textId="4D24DDB8" w:rsidR="004B5C15" w:rsidRPr="0090617A" w:rsidRDefault="002517EB">
            <w:pPr>
              <w:pStyle w:val="TLTPartiesFrontSheet"/>
              <w:rPr>
                <w:rFonts w:ascii="Montserrat" w:hAnsi="Montserrat"/>
              </w:rPr>
            </w:pPr>
            <w:r w:rsidRPr="0090617A">
              <w:rPr>
                <w:rFonts w:ascii="Montserrat" w:hAnsi="Montserrat"/>
              </w:rPr>
              <w:t xml:space="preserve">SALIX FINANCE </w:t>
            </w:r>
            <w:r w:rsidR="00407234" w:rsidRPr="0090617A">
              <w:rPr>
                <w:rFonts w:ascii="Montserrat" w:hAnsi="Montserrat"/>
              </w:rPr>
              <w:t>LIMITED</w:t>
            </w:r>
          </w:p>
          <w:p w14:paraId="6270C884" w14:textId="77777777" w:rsidR="00666524" w:rsidRPr="0090617A" w:rsidRDefault="00666524" w:rsidP="00666524">
            <w:pPr>
              <w:pStyle w:val="TLTPartiesFrontSheet"/>
              <w:numPr>
                <w:ilvl w:val="0"/>
                <w:numId w:val="0"/>
              </w:numPr>
              <w:ind w:left="720"/>
              <w:rPr>
                <w:rFonts w:ascii="Montserrat" w:hAnsi="Montserrat"/>
              </w:rPr>
            </w:pPr>
          </w:p>
          <w:p w14:paraId="1B141927" w14:textId="59AE36C1" w:rsidR="003B0747" w:rsidRPr="0090617A" w:rsidRDefault="003B0747">
            <w:pPr>
              <w:pStyle w:val="TLTPartiesFrontSheet"/>
              <w:rPr>
                <w:rFonts w:ascii="Montserrat" w:hAnsi="Montserrat"/>
              </w:rPr>
            </w:pPr>
            <w:r w:rsidRPr="0090617A">
              <w:rPr>
                <w:rFonts w:ascii="Montserrat" w:hAnsi="Montserrat"/>
              </w:rPr>
              <w:t>[</w:t>
            </w:r>
            <w:r w:rsidR="00B52CE6" w:rsidRPr="0090617A">
              <w:rPr>
                <w:rFonts w:ascii="Montserrat" w:hAnsi="Montserrat"/>
                <w:highlight w:val="yellow"/>
              </w:rPr>
              <w:t>enter na</w:t>
            </w:r>
            <w:r w:rsidRPr="0090617A">
              <w:rPr>
                <w:rFonts w:ascii="Montserrat" w:hAnsi="Montserrat"/>
                <w:highlight w:val="yellow"/>
              </w:rPr>
              <w:t xml:space="preserve">me of </w:t>
            </w:r>
            <w:r w:rsidR="009D6923" w:rsidRPr="0090617A">
              <w:rPr>
                <w:rFonts w:ascii="Montserrat" w:hAnsi="Montserrat"/>
                <w:highlight w:val="yellow"/>
              </w:rPr>
              <w:t>Digarbon</w:t>
            </w:r>
            <w:r w:rsidR="00A56D4C" w:rsidRPr="0090617A">
              <w:rPr>
                <w:rFonts w:ascii="Montserrat" w:hAnsi="Montserrat"/>
                <w:highlight w:val="yellow"/>
              </w:rPr>
              <w:t xml:space="preserve"> </w:t>
            </w:r>
            <w:r w:rsidR="009D6923" w:rsidRPr="0090617A">
              <w:rPr>
                <w:rFonts w:ascii="Montserrat" w:hAnsi="Montserrat"/>
                <w:highlight w:val="yellow"/>
              </w:rPr>
              <w:t xml:space="preserve">Loan </w:t>
            </w:r>
            <w:r w:rsidR="003F6C5A" w:rsidRPr="0090617A">
              <w:rPr>
                <w:rFonts w:ascii="Montserrat" w:hAnsi="Montserrat"/>
                <w:highlight w:val="yellow"/>
              </w:rPr>
              <w:t>Recipient</w:t>
            </w:r>
            <w:r w:rsidRPr="0090617A">
              <w:rPr>
                <w:rFonts w:ascii="Montserrat" w:hAnsi="Montserrat"/>
              </w:rPr>
              <w:t>]</w:t>
            </w:r>
          </w:p>
          <w:p w14:paraId="158DD1FF" w14:textId="77777777" w:rsidR="00666524" w:rsidRPr="0090617A" w:rsidRDefault="00666524" w:rsidP="00666524">
            <w:pPr>
              <w:pStyle w:val="TLTPartiesFrontSheet"/>
              <w:numPr>
                <w:ilvl w:val="0"/>
                <w:numId w:val="0"/>
              </w:numPr>
              <w:ind w:left="720"/>
              <w:rPr>
                <w:rFonts w:ascii="Montserrat" w:hAnsi="Montserrat"/>
              </w:rPr>
            </w:pPr>
          </w:p>
          <w:p w14:paraId="65FD673F" w14:textId="7C172F85" w:rsidR="004B5C15" w:rsidRPr="0090617A" w:rsidRDefault="009A648B">
            <w:pPr>
              <w:pStyle w:val="TLTPartiesFrontSheet"/>
              <w:rPr>
                <w:rFonts w:ascii="Montserrat" w:hAnsi="Montserrat"/>
              </w:rPr>
            </w:pPr>
            <w:r w:rsidRPr="0090617A">
              <w:rPr>
                <w:rFonts w:ascii="Montserrat" w:hAnsi="Montserrat"/>
              </w:rPr>
              <w:t>[</w:t>
            </w:r>
            <w:r w:rsidR="00B52CE6" w:rsidRPr="0090617A">
              <w:rPr>
                <w:rFonts w:ascii="Montserrat" w:hAnsi="Montserrat"/>
                <w:highlight w:val="yellow"/>
              </w:rPr>
              <w:t xml:space="preserve">enter </w:t>
            </w:r>
            <w:r w:rsidRPr="0090617A">
              <w:rPr>
                <w:rFonts w:ascii="Montserrat" w:hAnsi="Montserrat"/>
                <w:highlight w:val="yellow"/>
              </w:rPr>
              <w:t>name of</w:t>
            </w:r>
            <w:r w:rsidR="003B0747" w:rsidRPr="0090617A">
              <w:rPr>
                <w:rFonts w:ascii="Montserrat" w:hAnsi="Montserrat"/>
                <w:highlight w:val="yellow"/>
              </w:rPr>
              <w:t xml:space="preserve"> </w:t>
            </w:r>
            <w:r w:rsidR="00D53D2C" w:rsidRPr="0090617A">
              <w:rPr>
                <w:rFonts w:ascii="Montserrat" w:hAnsi="Montserrat"/>
                <w:highlight w:val="yellow"/>
              </w:rPr>
              <w:t>L</w:t>
            </w:r>
            <w:r w:rsidR="003B0747" w:rsidRPr="0090617A">
              <w:rPr>
                <w:rFonts w:ascii="Montserrat" w:hAnsi="Montserrat"/>
                <w:highlight w:val="yellow"/>
              </w:rPr>
              <w:t>andlord</w:t>
            </w:r>
            <w:r w:rsidRPr="0090617A">
              <w:rPr>
                <w:rFonts w:ascii="Montserrat" w:hAnsi="Montserrat"/>
              </w:rPr>
              <w:t>]</w:t>
            </w:r>
          </w:p>
          <w:p w14:paraId="12A4E785" w14:textId="070AC66A" w:rsidR="00D53D2C" w:rsidRPr="0090617A" w:rsidRDefault="00D53D2C" w:rsidP="00D53D2C">
            <w:pPr>
              <w:pStyle w:val="TLTPartiesFrontSheet"/>
              <w:numPr>
                <w:ilvl w:val="0"/>
                <w:numId w:val="0"/>
              </w:numPr>
              <w:ind w:left="720"/>
              <w:rPr>
                <w:rFonts w:ascii="Montserrat" w:hAnsi="Montserrat"/>
              </w:rPr>
            </w:pPr>
          </w:p>
        </w:tc>
        <w:tc>
          <w:tcPr>
            <w:tcW w:w="1553" w:type="dxa"/>
            <w:vMerge/>
          </w:tcPr>
          <w:p w14:paraId="5B5299E7" w14:textId="77777777" w:rsidR="004B5C15" w:rsidRPr="0090617A" w:rsidRDefault="004B5C15">
            <w:pPr>
              <w:rPr>
                <w:rFonts w:ascii="Montserrat" w:eastAsia="Calibri" w:hAnsi="Montserrat"/>
              </w:rPr>
            </w:pPr>
          </w:p>
        </w:tc>
      </w:tr>
      <w:tr w:rsidR="008C1227" w:rsidRPr="0090617A" w14:paraId="430F1DB7" w14:textId="77777777">
        <w:trPr>
          <w:trHeight w:val="461"/>
        </w:trPr>
        <w:tc>
          <w:tcPr>
            <w:tcW w:w="1668" w:type="dxa"/>
            <w:vMerge/>
          </w:tcPr>
          <w:p w14:paraId="602E5A20" w14:textId="77777777" w:rsidR="004B5C15" w:rsidRPr="0090617A" w:rsidRDefault="004B5C15">
            <w:pPr>
              <w:rPr>
                <w:rFonts w:ascii="Montserrat" w:eastAsia="Calibri" w:hAnsi="Montserrat"/>
              </w:rPr>
            </w:pPr>
          </w:p>
        </w:tc>
        <w:tc>
          <w:tcPr>
            <w:tcW w:w="5528" w:type="dxa"/>
            <w:vAlign w:val="center"/>
          </w:tcPr>
          <w:p w14:paraId="6D44670C" w14:textId="09FEB4A7" w:rsidR="004B5C15" w:rsidRPr="0090617A" w:rsidRDefault="009A648B">
            <w:pPr>
              <w:pStyle w:val="TLTCoverDetails"/>
              <w:rPr>
                <w:rFonts w:ascii="Montserrat" w:hAnsi="Montserrat"/>
              </w:rPr>
            </w:pPr>
            <w:r w:rsidRPr="0090617A">
              <w:rPr>
                <w:rFonts w:ascii="Montserrat" w:hAnsi="Montserrat"/>
                <w:highlight w:val="yellow"/>
              </w:rPr>
              <w:t>Dated</w:t>
            </w:r>
            <w:r w:rsidR="00082423" w:rsidRPr="0090617A">
              <w:rPr>
                <w:rFonts w:ascii="Montserrat" w:hAnsi="Montserrat"/>
                <w:highlight w:val="yellow"/>
              </w:rPr>
              <w:t xml:space="preserve"> [DATE]</w:t>
            </w:r>
          </w:p>
        </w:tc>
        <w:tc>
          <w:tcPr>
            <w:tcW w:w="1553" w:type="dxa"/>
            <w:vMerge/>
          </w:tcPr>
          <w:p w14:paraId="74322700" w14:textId="77777777" w:rsidR="004B5C15" w:rsidRPr="0090617A" w:rsidRDefault="004B5C15">
            <w:pPr>
              <w:rPr>
                <w:rFonts w:ascii="Montserrat" w:eastAsia="Calibri" w:hAnsi="Montserrat"/>
              </w:rPr>
            </w:pPr>
          </w:p>
        </w:tc>
      </w:tr>
      <w:tr w:rsidR="008C1227" w:rsidRPr="0090617A" w14:paraId="34CD61EF" w14:textId="77777777">
        <w:trPr>
          <w:trHeight w:val="409"/>
        </w:trPr>
        <w:tc>
          <w:tcPr>
            <w:tcW w:w="1668" w:type="dxa"/>
            <w:vMerge/>
          </w:tcPr>
          <w:p w14:paraId="35F3D2EB" w14:textId="77777777" w:rsidR="004B5C15" w:rsidRPr="0090617A" w:rsidRDefault="004B5C15">
            <w:pPr>
              <w:rPr>
                <w:rFonts w:ascii="Montserrat" w:eastAsia="Calibri" w:hAnsi="Montserrat"/>
              </w:rPr>
            </w:pPr>
          </w:p>
        </w:tc>
        <w:tc>
          <w:tcPr>
            <w:tcW w:w="5528" w:type="dxa"/>
            <w:vAlign w:val="center"/>
          </w:tcPr>
          <w:p w14:paraId="77C2BC33" w14:textId="5873BB36" w:rsidR="0003774C" w:rsidRPr="0090617A" w:rsidRDefault="009A648B" w:rsidP="0003774C">
            <w:pPr>
              <w:pStyle w:val="TLTBodyText"/>
              <w:rPr>
                <w:rFonts w:ascii="Montserrat" w:hAnsi="Montserrat"/>
                <w:i/>
                <w:iCs/>
                <w:color w:val="808080" w:themeColor="background1" w:themeShade="80"/>
              </w:rPr>
            </w:pPr>
            <w:r w:rsidRPr="0090617A">
              <w:rPr>
                <w:rFonts w:ascii="Montserrat" w:hAnsi="Montserrat"/>
              </w:rPr>
              <w:fldChar w:fldCharType="begin"/>
            </w:r>
            <w:r w:rsidRPr="0090617A">
              <w:rPr>
                <w:rFonts w:ascii="Montserrat" w:hAnsi="Montserrat"/>
              </w:rPr>
              <w:fldChar w:fldCharType="end"/>
            </w:r>
            <w:r w:rsidR="0003774C" w:rsidRPr="0090617A">
              <w:rPr>
                <w:rFonts w:ascii="Montserrat" w:hAnsi="Montserrat"/>
                <w:i/>
                <w:iCs/>
                <w:color w:val="808080" w:themeColor="background1" w:themeShade="80"/>
              </w:rPr>
              <w:t xml:space="preserve">The above date must be the date the agreement is signed by the </w:t>
            </w:r>
            <w:r w:rsidR="00D542FB" w:rsidRPr="0090617A">
              <w:rPr>
                <w:rFonts w:ascii="Montserrat" w:hAnsi="Montserrat"/>
                <w:i/>
                <w:iCs/>
                <w:color w:val="808080" w:themeColor="background1" w:themeShade="80"/>
              </w:rPr>
              <w:t>last</w:t>
            </w:r>
            <w:r w:rsidR="0003774C" w:rsidRPr="0090617A">
              <w:rPr>
                <w:rFonts w:ascii="Montserrat" w:hAnsi="Montserrat"/>
                <w:i/>
                <w:iCs/>
                <w:color w:val="808080" w:themeColor="background1" w:themeShade="80"/>
              </w:rPr>
              <w:t xml:space="preserve"> of the three parties.</w:t>
            </w:r>
          </w:p>
          <w:p w14:paraId="65EF4840" w14:textId="04BAE33F" w:rsidR="004B5C15" w:rsidRPr="0090617A" w:rsidRDefault="004B5C15">
            <w:pPr>
              <w:pStyle w:val="TLTCoverDetails"/>
              <w:rPr>
                <w:rFonts w:ascii="Montserrat" w:hAnsi="Montserrat"/>
              </w:rPr>
            </w:pPr>
          </w:p>
        </w:tc>
        <w:tc>
          <w:tcPr>
            <w:tcW w:w="1553" w:type="dxa"/>
            <w:vMerge/>
          </w:tcPr>
          <w:p w14:paraId="27B3B903" w14:textId="77777777" w:rsidR="004B5C15" w:rsidRPr="0090617A" w:rsidRDefault="004B5C15">
            <w:pPr>
              <w:rPr>
                <w:rFonts w:ascii="Montserrat" w:eastAsia="Calibri" w:hAnsi="Montserrat"/>
              </w:rPr>
            </w:pPr>
          </w:p>
        </w:tc>
      </w:tr>
    </w:tbl>
    <w:p w14:paraId="4632F05B" w14:textId="77777777" w:rsidR="004B5C15" w:rsidRPr="0090617A" w:rsidRDefault="004B5C15">
      <w:pPr>
        <w:rPr>
          <w:rFonts w:ascii="Montserrat" w:hAnsi="Montserrat"/>
        </w:rPr>
      </w:pPr>
    </w:p>
    <w:p w14:paraId="2B3BA76E" w14:textId="77777777" w:rsidR="004B5C15" w:rsidRPr="0090617A" w:rsidRDefault="004B5C15">
      <w:pPr>
        <w:rPr>
          <w:rFonts w:ascii="Montserrat" w:hAnsi="Montserrat"/>
        </w:rPr>
        <w:sectPr w:rsidR="004B5C15" w:rsidRPr="0090617A">
          <w:footerReference w:type="even" r:id="rId11"/>
          <w:footerReference w:type="default" r:id="rId12"/>
          <w:headerReference w:type="first" r:id="rId13"/>
          <w:footerReference w:type="first" r:id="rId14"/>
          <w:pgSz w:w="11907" w:h="16840"/>
          <w:pgMar w:top="4820" w:right="1588" w:bottom="2160" w:left="1843" w:header="567" w:footer="431" w:gutter="0"/>
          <w:cols w:space="708"/>
          <w:titlePg/>
          <w:docGrid w:linePitch="360"/>
        </w:sectPr>
      </w:pPr>
    </w:p>
    <w:p w14:paraId="2A92EEAB" w14:textId="77777777" w:rsidR="00EA1067" w:rsidRPr="0090617A" w:rsidRDefault="009A648B" w:rsidP="00EA1067">
      <w:pPr>
        <w:pStyle w:val="TLTContentsHeading"/>
        <w:rPr>
          <w:rFonts w:ascii="Montserrat" w:hAnsi="Montserrat"/>
          <w:color w:val="382573" w:themeColor="accent2"/>
          <w:sz w:val="22"/>
          <w:szCs w:val="28"/>
        </w:rPr>
      </w:pPr>
      <w:r w:rsidRPr="0090617A">
        <w:rPr>
          <w:rFonts w:ascii="Montserrat" w:hAnsi="Montserrat"/>
          <w:color w:val="382573" w:themeColor="accent2"/>
          <w:sz w:val="22"/>
          <w:szCs w:val="28"/>
        </w:rPr>
        <w:lastRenderedPageBreak/>
        <w:t>Contents</w:t>
      </w:r>
    </w:p>
    <w:p w14:paraId="61DAE971" w14:textId="77777777" w:rsidR="00EA1067" w:rsidRPr="0090617A" w:rsidRDefault="009A648B" w:rsidP="00EA1067">
      <w:pPr>
        <w:pStyle w:val="TLTContentsSubHeading"/>
        <w:rPr>
          <w:rFonts w:ascii="Montserrat" w:hAnsi="Montserrat"/>
          <w:color w:val="382573" w:themeColor="accent2"/>
        </w:rPr>
      </w:pPr>
      <w:r w:rsidRPr="0090617A">
        <w:rPr>
          <w:rFonts w:ascii="Montserrat" w:hAnsi="Montserrat"/>
          <w:color w:val="382573" w:themeColor="accent2"/>
        </w:rPr>
        <w:t>Clauses</w:t>
      </w:r>
    </w:p>
    <w:p w14:paraId="09EE2661" w14:textId="42935182" w:rsidR="00BE54EA" w:rsidRPr="0090617A" w:rsidRDefault="009A648B">
      <w:pPr>
        <w:pStyle w:val="TOC1"/>
        <w:rPr>
          <w:rFonts w:ascii="Montserrat" w:eastAsiaTheme="minorEastAsia" w:hAnsi="Montserrat" w:cstheme="minorBidi"/>
          <w:noProof/>
          <w:kern w:val="2"/>
          <w:sz w:val="22"/>
          <w:szCs w:val="22"/>
          <w14:ligatures w14:val="standardContextual"/>
        </w:rPr>
      </w:pPr>
      <w:r w:rsidRPr="0090617A">
        <w:rPr>
          <w:rFonts w:ascii="Montserrat" w:hAnsi="Montserrat"/>
        </w:rPr>
        <w:fldChar w:fldCharType="begin"/>
      </w:r>
      <w:r w:rsidRPr="0090617A">
        <w:rPr>
          <w:rFonts w:ascii="Montserrat" w:hAnsi="Montserrat"/>
        </w:rPr>
        <w:instrText xml:space="preserve"> TOC \h \z \t "TLT Level 1,1,TLT Level 1 Bold,1" </w:instrText>
      </w:r>
      <w:r w:rsidRPr="0090617A">
        <w:rPr>
          <w:rFonts w:ascii="Montserrat" w:hAnsi="Montserrat"/>
        </w:rPr>
        <w:fldChar w:fldCharType="separate"/>
      </w:r>
      <w:hyperlink w:anchor="_Toc180660703" w:history="1">
        <w:r w:rsidR="00BE54EA" w:rsidRPr="0090617A">
          <w:rPr>
            <w:rStyle w:val="Hyperlink"/>
            <w:rFonts w:ascii="Montserrat" w:hAnsi="Montserrat"/>
            <w:noProof/>
          </w:rPr>
          <w:t>1</w:t>
        </w:r>
        <w:r w:rsidR="00BE54EA" w:rsidRPr="0090617A">
          <w:rPr>
            <w:rFonts w:ascii="Montserrat" w:eastAsiaTheme="minorEastAsia" w:hAnsi="Montserrat" w:cstheme="minorBidi"/>
            <w:noProof/>
            <w:kern w:val="2"/>
            <w:sz w:val="22"/>
            <w:szCs w:val="22"/>
            <w14:ligatures w14:val="standardContextual"/>
          </w:rPr>
          <w:tab/>
        </w:r>
        <w:r w:rsidR="00BE54EA" w:rsidRPr="0090617A">
          <w:rPr>
            <w:rStyle w:val="Hyperlink"/>
            <w:rFonts w:ascii="Montserrat" w:hAnsi="Montserrat"/>
            <w:noProof/>
          </w:rPr>
          <w:t>Interpretation</w:t>
        </w:r>
        <w:r w:rsidR="00BE54EA" w:rsidRPr="0090617A">
          <w:rPr>
            <w:rFonts w:ascii="Montserrat" w:hAnsi="Montserrat"/>
            <w:noProof/>
            <w:webHidden/>
          </w:rPr>
          <w:tab/>
        </w:r>
        <w:r w:rsidR="00BE54EA" w:rsidRPr="0090617A">
          <w:rPr>
            <w:rFonts w:ascii="Montserrat" w:hAnsi="Montserrat"/>
            <w:noProof/>
            <w:webHidden/>
          </w:rPr>
          <w:fldChar w:fldCharType="begin"/>
        </w:r>
        <w:r w:rsidR="00BE54EA" w:rsidRPr="0090617A">
          <w:rPr>
            <w:rFonts w:ascii="Montserrat" w:hAnsi="Montserrat"/>
            <w:noProof/>
            <w:webHidden/>
          </w:rPr>
          <w:instrText xml:space="preserve"> PAGEREF _Toc180660703 \h </w:instrText>
        </w:r>
        <w:r w:rsidR="00BE54EA" w:rsidRPr="0090617A">
          <w:rPr>
            <w:rFonts w:ascii="Montserrat" w:hAnsi="Montserrat"/>
            <w:noProof/>
            <w:webHidden/>
          </w:rPr>
        </w:r>
        <w:r w:rsidR="00BE54EA" w:rsidRPr="0090617A">
          <w:rPr>
            <w:rFonts w:ascii="Montserrat" w:hAnsi="Montserrat"/>
            <w:noProof/>
            <w:webHidden/>
          </w:rPr>
          <w:fldChar w:fldCharType="separate"/>
        </w:r>
        <w:r w:rsidR="00BE54EA" w:rsidRPr="0090617A">
          <w:rPr>
            <w:rFonts w:ascii="Montserrat" w:hAnsi="Montserrat"/>
            <w:noProof/>
            <w:webHidden/>
          </w:rPr>
          <w:t>2</w:t>
        </w:r>
        <w:r w:rsidR="00BE54EA" w:rsidRPr="0090617A">
          <w:rPr>
            <w:rFonts w:ascii="Montserrat" w:hAnsi="Montserrat"/>
            <w:noProof/>
            <w:webHidden/>
          </w:rPr>
          <w:fldChar w:fldCharType="end"/>
        </w:r>
      </w:hyperlink>
    </w:p>
    <w:p w14:paraId="1043197A" w14:textId="32405D57" w:rsidR="00BE54EA" w:rsidRPr="0090617A" w:rsidRDefault="00BE54EA">
      <w:pPr>
        <w:pStyle w:val="TOC1"/>
        <w:rPr>
          <w:rFonts w:ascii="Montserrat" w:eastAsiaTheme="minorEastAsia" w:hAnsi="Montserrat" w:cstheme="minorBidi"/>
          <w:noProof/>
          <w:kern w:val="2"/>
          <w:sz w:val="22"/>
          <w:szCs w:val="22"/>
          <w14:ligatures w14:val="standardContextual"/>
        </w:rPr>
      </w:pPr>
      <w:hyperlink w:anchor="_Toc180660704" w:history="1">
        <w:r w:rsidRPr="0090617A">
          <w:rPr>
            <w:rStyle w:val="Hyperlink"/>
            <w:rFonts w:ascii="Montserrat" w:hAnsi="Montserrat"/>
            <w:noProof/>
          </w:rPr>
          <w:t>2</w:t>
        </w:r>
        <w:r w:rsidRPr="0090617A">
          <w:rPr>
            <w:rFonts w:ascii="Montserrat" w:eastAsiaTheme="minorEastAsia" w:hAnsi="Montserrat" w:cstheme="minorBidi"/>
            <w:noProof/>
            <w:kern w:val="2"/>
            <w:sz w:val="22"/>
            <w:szCs w:val="22"/>
            <w14:ligatures w14:val="standardContextual"/>
          </w:rPr>
          <w:tab/>
        </w:r>
        <w:r w:rsidRPr="0090617A">
          <w:rPr>
            <w:rStyle w:val="Hyperlink"/>
            <w:rFonts w:ascii="Montserrat" w:hAnsi="Montserrat"/>
            <w:noProof/>
          </w:rPr>
          <w:t>Purpose of the Financial Recovery</w:t>
        </w:r>
        <w:r w:rsidRPr="0090617A">
          <w:rPr>
            <w:rFonts w:ascii="Montserrat" w:hAnsi="Montserrat"/>
            <w:noProof/>
            <w:webHidden/>
          </w:rPr>
          <w:tab/>
        </w:r>
        <w:r w:rsidRPr="0090617A">
          <w:rPr>
            <w:rFonts w:ascii="Montserrat" w:hAnsi="Montserrat"/>
            <w:noProof/>
            <w:webHidden/>
          </w:rPr>
          <w:fldChar w:fldCharType="begin"/>
        </w:r>
        <w:r w:rsidRPr="0090617A">
          <w:rPr>
            <w:rFonts w:ascii="Montserrat" w:hAnsi="Montserrat"/>
            <w:noProof/>
            <w:webHidden/>
          </w:rPr>
          <w:instrText xml:space="preserve"> PAGEREF _Toc180660704 \h </w:instrText>
        </w:r>
        <w:r w:rsidRPr="0090617A">
          <w:rPr>
            <w:rFonts w:ascii="Montserrat" w:hAnsi="Montserrat"/>
            <w:noProof/>
            <w:webHidden/>
          </w:rPr>
        </w:r>
        <w:r w:rsidRPr="0090617A">
          <w:rPr>
            <w:rFonts w:ascii="Montserrat" w:hAnsi="Montserrat"/>
            <w:noProof/>
            <w:webHidden/>
          </w:rPr>
          <w:fldChar w:fldCharType="separate"/>
        </w:r>
        <w:r w:rsidRPr="0090617A">
          <w:rPr>
            <w:rFonts w:ascii="Montserrat" w:hAnsi="Montserrat"/>
            <w:noProof/>
            <w:webHidden/>
          </w:rPr>
          <w:t>5</w:t>
        </w:r>
        <w:r w:rsidRPr="0090617A">
          <w:rPr>
            <w:rFonts w:ascii="Montserrat" w:hAnsi="Montserrat"/>
            <w:noProof/>
            <w:webHidden/>
          </w:rPr>
          <w:fldChar w:fldCharType="end"/>
        </w:r>
      </w:hyperlink>
    </w:p>
    <w:p w14:paraId="793526AC" w14:textId="190403F6" w:rsidR="00BE54EA" w:rsidRPr="0090617A" w:rsidRDefault="00BE54EA">
      <w:pPr>
        <w:pStyle w:val="TOC1"/>
        <w:rPr>
          <w:rFonts w:ascii="Montserrat" w:eastAsiaTheme="minorEastAsia" w:hAnsi="Montserrat" w:cstheme="minorBidi"/>
          <w:noProof/>
          <w:kern w:val="2"/>
          <w:sz w:val="22"/>
          <w:szCs w:val="22"/>
          <w14:ligatures w14:val="standardContextual"/>
        </w:rPr>
      </w:pPr>
      <w:hyperlink w:anchor="_Toc180660705" w:history="1">
        <w:r w:rsidRPr="0090617A">
          <w:rPr>
            <w:rStyle w:val="Hyperlink"/>
            <w:rFonts w:ascii="Montserrat" w:hAnsi="Montserrat"/>
            <w:noProof/>
          </w:rPr>
          <w:t>3</w:t>
        </w:r>
        <w:r w:rsidRPr="0090617A">
          <w:rPr>
            <w:rFonts w:ascii="Montserrat" w:eastAsiaTheme="minorEastAsia" w:hAnsi="Montserrat" w:cstheme="minorBidi"/>
            <w:noProof/>
            <w:kern w:val="2"/>
            <w:sz w:val="22"/>
            <w:szCs w:val="22"/>
            <w14:ligatures w14:val="standardContextual"/>
          </w:rPr>
          <w:tab/>
        </w:r>
        <w:r w:rsidRPr="0090617A">
          <w:rPr>
            <w:rStyle w:val="Hyperlink"/>
            <w:rFonts w:ascii="Montserrat" w:hAnsi="Montserrat"/>
            <w:noProof/>
          </w:rPr>
          <w:t>Financial Recovery</w:t>
        </w:r>
        <w:r w:rsidRPr="0090617A">
          <w:rPr>
            <w:rFonts w:ascii="Montserrat" w:hAnsi="Montserrat"/>
            <w:noProof/>
            <w:webHidden/>
          </w:rPr>
          <w:tab/>
        </w:r>
        <w:r w:rsidRPr="0090617A">
          <w:rPr>
            <w:rFonts w:ascii="Montserrat" w:hAnsi="Montserrat"/>
            <w:noProof/>
            <w:webHidden/>
          </w:rPr>
          <w:fldChar w:fldCharType="begin"/>
        </w:r>
        <w:r w:rsidRPr="0090617A">
          <w:rPr>
            <w:rFonts w:ascii="Montserrat" w:hAnsi="Montserrat"/>
            <w:noProof/>
            <w:webHidden/>
          </w:rPr>
          <w:instrText xml:space="preserve"> PAGEREF _Toc180660705 \h </w:instrText>
        </w:r>
        <w:r w:rsidRPr="0090617A">
          <w:rPr>
            <w:rFonts w:ascii="Montserrat" w:hAnsi="Montserrat"/>
            <w:noProof/>
            <w:webHidden/>
          </w:rPr>
        </w:r>
        <w:r w:rsidRPr="0090617A">
          <w:rPr>
            <w:rFonts w:ascii="Montserrat" w:hAnsi="Montserrat"/>
            <w:noProof/>
            <w:webHidden/>
          </w:rPr>
          <w:fldChar w:fldCharType="separate"/>
        </w:r>
        <w:r w:rsidRPr="0090617A">
          <w:rPr>
            <w:rFonts w:ascii="Montserrat" w:hAnsi="Montserrat"/>
            <w:noProof/>
            <w:webHidden/>
          </w:rPr>
          <w:t>5</w:t>
        </w:r>
        <w:r w:rsidRPr="0090617A">
          <w:rPr>
            <w:rFonts w:ascii="Montserrat" w:hAnsi="Montserrat"/>
            <w:noProof/>
            <w:webHidden/>
          </w:rPr>
          <w:fldChar w:fldCharType="end"/>
        </w:r>
      </w:hyperlink>
    </w:p>
    <w:p w14:paraId="07198E06" w14:textId="1950FE51" w:rsidR="00BE54EA" w:rsidRPr="0090617A" w:rsidRDefault="00BE54EA">
      <w:pPr>
        <w:pStyle w:val="TOC1"/>
        <w:rPr>
          <w:rFonts w:ascii="Montserrat" w:eastAsiaTheme="minorEastAsia" w:hAnsi="Montserrat" w:cstheme="minorBidi"/>
          <w:noProof/>
          <w:kern w:val="2"/>
          <w:sz w:val="22"/>
          <w:szCs w:val="22"/>
          <w14:ligatures w14:val="standardContextual"/>
        </w:rPr>
      </w:pPr>
      <w:hyperlink w:anchor="_Toc180660706" w:history="1">
        <w:r w:rsidRPr="0090617A">
          <w:rPr>
            <w:rStyle w:val="Hyperlink"/>
            <w:rFonts w:ascii="Montserrat" w:hAnsi="Montserrat"/>
            <w:noProof/>
          </w:rPr>
          <w:t>4</w:t>
        </w:r>
        <w:r w:rsidRPr="0090617A">
          <w:rPr>
            <w:rFonts w:ascii="Montserrat" w:eastAsiaTheme="minorEastAsia" w:hAnsi="Montserrat" w:cstheme="minorBidi"/>
            <w:noProof/>
            <w:kern w:val="2"/>
            <w:sz w:val="22"/>
            <w:szCs w:val="22"/>
            <w14:ligatures w14:val="standardContextual"/>
          </w:rPr>
          <w:tab/>
        </w:r>
        <w:r w:rsidRPr="0090617A">
          <w:rPr>
            <w:rStyle w:val="Hyperlink"/>
            <w:rFonts w:ascii="Montserrat" w:hAnsi="Montserrat"/>
            <w:noProof/>
          </w:rPr>
          <w:t>Financial Recovery Calculation</w:t>
        </w:r>
        <w:r w:rsidRPr="0090617A">
          <w:rPr>
            <w:rFonts w:ascii="Montserrat" w:hAnsi="Montserrat"/>
            <w:noProof/>
            <w:webHidden/>
          </w:rPr>
          <w:tab/>
        </w:r>
        <w:r w:rsidRPr="0090617A">
          <w:rPr>
            <w:rFonts w:ascii="Montserrat" w:hAnsi="Montserrat"/>
            <w:noProof/>
            <w:webHidden/>
          </w:rPr>
          <w:fldChar w:fldCharType="begin"/>
        </w:r>
        <w:r w:rsidRPr="0090617A">
          <w:rPr>
            <w:rFonts w:ascii="Montserrat" w:hAnsi="Montserrat"/>
            <w:noProof/>
            <w:webHidden/>
          </w:rPr>
          <w:instrText xml:space="preserve"> PAGEREF _Toc180660706 \h </w:instrText>
        </w:r>
        <w:r w:rsidRPr="0090617A">
          <w:rPr>
            <w:rFonts w:ascii="Montserrat" w:hAnsi="Montserrat"/>
            <w:noProof/>
            <w:webHidden/>
          </w:rPr>
        </w:r>
        <w:r w:rsidRPr="0090617A">
          <w:rPr>
            <w:rFonts w:ascii="Montserrat" w:hAnsi="Montserrat"/>
            <w:noProof/>
            <w:webHidden/>
          </w:rPr>
          <w:fldChar w:fldCharType="separate"/>
        </w:r>
        <w:r w:rsidRPr="0090617A">
          <w:rPr>
            <w:rFonts w:ascii="Montserrat" w:hAnsi="Montserrat"/>
            <w:noProof/>
            <w:webHidden/>
          </w:rPr>
          <w:t>6</w:t>
        </w:r>
        <w:r w:rsidRPr="0090617A">
          <w:rPr>
            <w:rFonts w:ascii="Montserrat" w:hAnsi="Montserrat"/>
            <w:noProof/>
            <w:webHidden/>
          </w:rPr>
          <w:fldChar w:fldCharType="end"/>
        </w:r>
      </w:hyperlink>
    </w:p>
    <w:p w14:paraId="7A6A2144" w14:textId="5700A06E" w:rsidR="00BE54EA" w:rsidRPr="0090617A" w:rsidRDefault="00BE54EA">
      <w:pPr>
        <w:pStyle w:val="TOC1"/>
        <w:rPr>
          <w:rFonts w:ascii="Montserrat" w:eastAsiaTheme="minorEastAsia" w:hAnsi="Montserrat" w:cstheme="minorBidi"/>
          <w:noProof/>
          <w:kern w:val="2"/>
          <w:sz w:val="22"/>
          <w:szCs w:val="22"/>
          <w14:ligatures w14:val="standardContextual"/>
        </w:rPr>
      </w:pPr>
      <w:hyperlink w:anchor="_Toc180660707" w:history="1">
        <w:r w:rsidRPr="0090617A">
          <w:rPr>
            <w:rStyle w:val="Hyperlink"/>
            <w:rFonts w:ascii="Montserrat" w:hAnsi="Montserrat"/>
            <w:noProof/>
          </w:rPr>
          <w:t>5</w:t>
        </w:r>
        <w:r w:rsidRPr="0090617A">
          <w:rPr>
            <w:rFonts w:ascii="Montserrat" w:eastAsiaTheme="minorEastAsia" w:hAnsi="Montserrat" w:cstheme="minorBidi"/>
            <w:noProof/>
            <w:kern w:val="2"/>
            <w:sz w:val="22"/>
            <w:szCs w:val="22"/>
            <w14:ligatures w14:val="standardContextual"/>
          </w:rPr>
          <w:tab/>
        </w:r>
        <w:r w:rsidRPr="0090617A">
          <w:rPr>
            <w:rStyle w:val="Hyperlink"/>
            <w:rFonts w:ascii="Montserrat" w:hAnsi="Montserrat"/>
            <w:noProof/>
          </w:rPr>
          <w:t>Compliance with Law</w:t>
        </w:r>
        <w:r w:rsidRPr="0090617A">
          <w:rPr>
            <w:rFonts w:ascii="Montserrat" w:hAnsi="Montserrat"/>
            <w:noProof/>
            <w:webHidden/>
          </w:rPr>
          <w:tab/>
        </w:r>
        <w:r w:rsidRPr="0090617A">
          <w:rPr>
            <w:rFonts w:ascii="Montserrat" w:hAnsi="Montserrat"/>
            <w:noProof/>
            <w:webHidden/>
          </w:rPr>
          <w:fldChar w:fldCharType="begin"/>
        </w:r>
        <w:r w:rsidRPr="0090617A">
          <w:rPr>
            <w:rFonts w:ascii="Montserrat" w:hAnsi="Montserrat"/>
            <w:noProof/>
            <w:webHidden/>
          </w:rPr>
          <w:instrText xml:space="preserve"> PAGEREF _Toc180660707 \h </w:instrText>
        </w:r>
        <w:r w:rsidRPr="0090617A">
          <w:rPr>
            <w:rFonts w:ascii="Montserrat" w:hAnsi="Montserrat"/>
            <w:noProof/>
            <w:webHidden/>
          </w:rPr>
        </w:r>
        <w:r w:rsidRPr="0090617A">
          <w:rPr>
            <w:rFonts w:ascii="Montserrat" w:hAnsi="Montserrat"/>
            <w:noProof/>
            <w:webHidden/>
          </w:rPr>
          <w:fldChar w:fldCharType="separate"/>
        </w:r>
        <w:r w:rsidRPr="0090617A">
          <w:rPr>
            <w:rFonts w:ascii="Montserrat" w:hAnsi="Montserrat"/>
            <w:noProof/>
            <w:webHidden/>
          </w:rPr>
          <w:t>6</w:t>
        </w:r>
        <w:r w:rsidRPr="0090617A">
          <w:rPr>
            <w:rFonts w:ascii="Montserrat" w:hAnsi="Montserrat"/>
            <w:noProof/>
            <w:webHidden/>
          </w:rPr>
          <w:fldChar w:fldCharType="end"/>
        </w:r>
      </w:hyperlink>
    </w:p>
    <w:p w14:paraId="548B2A88" w14:textId="0C4622A6" w:rsidR="00BE54EA" w:rsidRPr="0090617A" w:rsidRDefault="00BE54EA">
      <w:pPr>
        <w:pStyle w:val="TOC1"/>
        <w:rPr>
          <w:rFonts w:ascii="Montserrat" w:eastAsiaTheme="minorEastAsia" w:hAnsi="Montserrat" w:cstheme="minorBidi"/>
          <w:noProof/>
          <w:kern w:val="2"/>
          <w:sz w:val="22"/>
          <w:szCs w:val="22"/>
          <w14:ligatures w14:val="standardContextual"/>
        </w:rPr>
      </w:pPr>
      <w:hyperlink w:anchor="_Toc180660708" w:history="1">
        <w:r w:rsidRPr="0090617A">
          <w:rPr>
            <w:rStyle w:val="Hyperlink"/>
            <w:rFonts w:ascii="Montserrat" w:hAnsi="Montserrat"/>
            <w:noProof/>
          </w:rPr>
          <w:t>6</w:t>
        </w:r>
        <w:r w:rsidRPr="0090617A">
          <w:rPr>
            <w:rFonts w:ascii="Montserrat" w:eastAsiaTheme="minorEastAsia" w:hAnsi="Montserrat" w:cstheme="minorBidi"/>
            <w:noProof/>
            <w:kern w:val="2"/>
            <w:sz w:val="22"/>
            <w:szCs w:val="22"/>
            <w14:ligatures w14:val="standardContextual"/>
          </w:rPr>
          <w:tab/>
        </w:r>
        <w:r w:rsidRPr="0090617A">
          <w:rPr>
            <w:rStyle w:val="Hyperlink"/>
            <w:rFonts w:ascii="Montserrat" w:hAnsi="Montserrat"/>
            <w:noProof/>
          </w:rPr>
          <w:t>Duration</w:t>
        </w:r>
        <w:r w:rsidRPr="0090617A">
          <w:rPr>
            <w:rFonts w:ascii="Montserrat" w:hAnsi="Montserrat"/>
            <w:noProof/>
            <w:webHidden/>
          </w:rPr>
          <w:tab/>
        </w:r>
        <w:r w:rsidRPr="0090617A">
          <w:rPr>
            <w:rFonts w:ascii="Montserrat" w:hAnsi="Montserrat"/>
            <w:noProof/>
            <w:webHidden/>
          </w:rPr>
          <w:fldChar w:fldCharType="begin"/>
        </w:r>
        <w:r w:rsidRPr="0090617A">
          <w:rPr>
            <w:rFonts w:ascii="Montserrat" w:hAnsi="Montserrat"/>
            <w:noProof/>
            <w:webHidden/>
          </w:rPr>
          <w:instrText xml:space="preserve"> PAGEREF _Toc180660708 \h </w:instrText>
        </w:r>
        <w:r w:rsidRPr="0090617A">
          <w:rPr>
            <w:rFonts w:ascii="Montserrat" w:hAnsi="Montserrat"/>
            <w:noProof/>
            <w:webHidden/>
          </w:rPr>
        </w:r>
        <w:r w:rsidRPr="0090617A">
          <w:rPr>
            <w:rFonts w:ascii="Montserrat" w:hAnsi="Montserrat"/>
            <w:noProof/>
            <w:webHidden/>
          </w:rPr>
          <w:fldChar w:fldCharType="separate"/>
        </w:r>
        <w:r w:rsidRPr="0090617A">
          <w:rPr>
            <w:rFonts w:ascii="Montserrat" w:hAnsi="Montserrat"/>
            <w:noProof/>
            <w:webHidden/>
          </w:rPr>
          <w:t>6</w:t>
        </w:r>
        <w:r w:rsidRPr="0090617A">
          <w:rPr>
            <w:rFonts w:ascii="Montserrat" w:hAnsi="Montserrat"/>
            <w:noProof/>
            <w:webHidden/>
          </w:rPr>
          <w:fldChar w:fldCharType="end"/>
        </w:r>
      </w:hyperlink>
    </w:p>
    <w:p w14:paraId="79EB94EB" w14:textId="31C0EDD3" w:rsidR="00BE54EA" w:rsidRPr="0090617A" w:rsidRDefault="00BE54EA">
      <w:pPr>
        <w:pStyle w:val="TOC1"/>
        <w:rPr>
          <w:rFonts w:ascii="Montserrat" w:eastAsiaTheme="minorEastAsia" w:hAnsi="Montserrat" w:cstheme="minorBidi"/>
          <w:noProof/>
          <w:kern w:val="2"/>
          <w:sz w:val="22"/>
          <w:szCs w:val="22"/>
          <w14:ligatures w14:val="standardContextual"/>
        </w:rPr>
      </w:pPr>
      <w:hyperlink w:anchor="_Toc180660709" w:history="1">
        <w:r w:rsidRPr="0090617A">
          <w:rPr>
            <w:rStyle w:val="Hyperlink"/>
            <w:rFonts w:ascii="Montserrat" w:hAnsi="Montserrat"/>
            <w:noProof/>
          </w:rPr>
          <w:t>7</w:t>
        </w:r>
        <w:r w:rsidRPr="0090617A">
          <w:rPr>
            <w:rFonts w:ascii="Montserrat" w:eastAsiaTheme="minorEastAsia" w:hAnsi="Montserrat" w:cstheme="minorBidi"/>
            <w:noProof/>
            <w:kern w:val="2"/>
            <w:sz w:val="22"/>
            <w:szCs w:val="22"/>
            <w14:ligatures w14:val="standardContextual"/>
          </w:rPr>
          <w:tab/>
        </w:r>
        <w:r w:rsidRPr="0090617A">
          <w:rPr>
            <w:rStyle w:val="Hyperlink"/>
            <w:rFonts w:ascii="Montserrat" w:hAnsi="Montserrat"/>
            <w:noProof/>
          </w:rPr>
          <w:t>Duration and Termination</w:t>
        </w:r>
        <w:r w:rsidRPr="0090617A">
          <w:rPr>
            <w:rFonts w:ascii="Montserrat" w:hAnsi="Montserrat"/>
            <w:noProof/>
            <w:webHidden/>
          </w:rPr>
          <w:tab/>
        </w:r>
        <w:r w:rsidRPr="0090617A">
          <w:rPr>
            <w:rFonts w:ascii="Montserrat" w:hAnsi="Montserrat"/>
            <w:noProof/>
            <w:webHidden/>
          </w:rPr>
          <w:fldChar w:fldCharType="begin"/>
        </w:r>
        <w:r w:rsidRPr="0090617A">
          <w:rPr>
            <w:rFonts w:ascii="Montserrat" w:hAnsi="Montserrat"/>
            <w:noProof/>
            <w:webHidden/>
          </w:rPr>
          <w:instrText xml:space="preserve"> PAGEREF _Toc180660709 \h </w:instrText>
        </w:r>
        <w:r w:rsidRPr="0090617A">
          <w:rPr>
            <w:rFonts w:ascii="Montserrat" w:hAnsi="Montserrat"/>
            <w:noProof/>
            <w:webHidden/>
          </w:rPr>
        </w:r>
        <w:r w:rsidRPr="0090617A">
          <w:rPr>
            <w:rFonts w:ascii="Montserrat" w:hAnsi="Montserrat"/>
            <w:noProof/>
            <w:webHidden/>
          </w:rPr>
          <w:fldChar w:fldCharType="separate"/>
        </w:r>
        <w:r w:rsidRPr="0090617A">
          <w:rPr>
            <w:rFonts w:ascii="Montserrat" w:hAnsi="Montserrat"/>
            <w:noProof/>
            <w:webHidden/>
          </w:rPr>
          <w:t>6</w:t>
        </w:r>
        <w:r w:rsidRPr="0090617A">
          <w:rPr>
            <w:rFonts w:ascii="Montserrat" w:hAnsi="Montserrat"/>
            <w:noProof/>
            <w:webHidden/>
          </w:rPr>
          <w:fldChar w:fldCharType="end"/>
        </w:r>
      </w:hyperlink>
    </w:p>
    <w:p w14:paraId="5DBD02B1" w14:textId="64577C46" w:rsidR="00BE54EA" w:rsidRPr="0090617A" w:rsidRDefault="00BE54EA">
      <w:pPr>
        <w:pStyle w:val="TOC1"/>
        <w:rPr>
          <w:rFonts w:ascii="Montserrat" w:eastAsiaTheme="minorEastAsia" w:hAnsi="Montserrat" w:cstheme="minorBidi"/>
          <w:noProof/>
          <w:kern w:val="2"/>
          <w:sz w:val="22"/>
          <w:szCs w:val="22"/>
          <w14:ligatures w14:val="standardContextual"/>
        </w:rPr>
      </w:pPr>
      <w:hyperlink w:anchor="_Toc180660710" w:history="1">
        <w:r w:rsidRPr="0090617A">
          <w:rPr>
            <w:rStyle w:val="Hyperlink"/>
            <w:rFonts w:ascii="Montserrat" w:hAnsi="Montserrat"/>
            <w:noProof/>
          </w:rPr>
          <w:t>8</w:t>
        </w:r>
        <w:r w:rsidRPr="0090617A">
          <w:rPr>
            <w:rFonts w:ascii="Montserrat" w:eastAsiaTheme="minorEastAsia" w:hAnsi="Montserrat" w:cstheme="minorBidi"/>
            <w:noProof/>
            <w:kern w:val="2"/>
            <w:sz w:val="22"/>
            <w:szCs w:val="22"/>
            <w14:ligatures w14:val="standardContextual"/>
          </w:rPr>
          <w:tab/>
        </w:r>
        <w:r w:rsidRPr="0090617A">
          <w:rPr>
            <w:rStyle w:val="Hyperlink"/>
            <w:rFonts w:ascii="Montserrat" w:hAnsi="Montserrat"/>
            <w:noProof/>
          </w:rPr>
          <w:t>Consequences of termination or expiry</w:t>
        </w:r>
        <w:r w:rsidRPr="0090617A">
          <w:rPr>
            <w:rFonts w:ascii="Montserrat" w:hAnsi="Montserrat"/>
            <w:noProof/>
            <w:webHidden/>
          </w:rPr>
          <w:tab/>
        </w:r>
        <w:r w:rsidRPr="0090617A">
          <w:rPr>
            <w:rFonts w:ascii="Montserrat" w:hAnsi="Montserrat"/>
            <w:noProof/>
            <w:webHidden/>
          </w:rPr>
          <w:fldChar w:fldCharType="begin"/>
        </w:r>
        <w:r w:rsidRPr="0090617A">
          <w:rPr>
            <w:rFonts w:ascii="Montserrat" w:hAnsi="Montserrat"/>
            <w:noProof/>
            <w:webHidden/>
          </w:rPr>
          <w:instrText xml:space="preserve"> PAGEREF _Toc180660710 \h </w:instrText>
        </w:r>
        <w:r w:rsidRPr="0090617A">
          <w:rPr>
            <w:rFonts w:ascii="Montserrat" w:hAnsi="Montserrat"/>
            <w:noProof/>
            <w:webHidden/>
          </w:rPr>
        </w:r>
        <w:r w:rsidRPr="0090617A">
          <w:rPr>
            <w:rFonts w:ascii="Montserrat" w:hAnsi="Montserrat"/>
            <w:noProof/>
            <w:webHidden/>
          </w:rPr>
          <w:fldChar w:fldCharType="separate"/>
        </w:r>
        <w:r w:rsidRPr="0090617A">
          <w:rPr>
            <w:rFonts w:ascii="Montserrat" w:hAnsi="Montserrat"/>
            <w:noProof/>
            <w:webHidden/>
          </w:rPr>
          <w:t>7</w:t>
        </w:r>
        <w:r w:rsidRPr="0090617A">
          <w:rPr>
            <w:rFonts w:ascii="Montserrat" w:hAnsi="Montserrat"/>
            <w:noProof/>
            <w:webHidden/>
          </w:rPr>
          <w:fldChar w:fldCharType="end"/>
        </w:r>
      </w:hyperlink>
    </w:p>
    <w:p w14:paraId="371D1BF0" w14:textId="36DAD56E" w:rsidR="00BE54EA" w:rsidRPr="0090617A" w:rsidRDefault="00BE54EA">
      <w:pPr>
        <w:pStyle w:val="TOC1"/>
        <w:rPr>
          <w:rFonts w:ascii="Montserrat" w:eastAsiaTheme="minorEastAsia" w:hAnsi="Montserrat" w:cstheme="minorBidi"/>
          <w:noProof/>
          <w:kern w:val="2"/>
          <w:sz w:val="22"/>
          <w:szCs w:val="22"/>
          <w14:ligatures w14:val="standardContextual"/>
        </w:rPr>
      </w:pPr>
      <w:hyperlink w:anchor="_Toc180660711" w:history="1">
        <w:r w:rsidRPr="0090617A">
          <w:rPr>
            <w:rStyle w:val="Hyperlink"/>
            <w:rFonts w:ascii="Montserrat" w:hAnsi="Montserrat"/>
            <w:noProof/>
          </w:rPr>
          <w:t>9</w:t>
        </w:r>
        <w:r w:rsidRPr="0090617A">
          <w:rPr>
            <w:rFonts w:ascii="Montserrat" w:eastAsiaTheme="minorEastAsia" w:hAnsi="Montserrat" w:cstheme="minorBidi"/>
            <w:noProof/>
            <w:kern w:val="2"/>
            <w:sz w:val="22"/>
            <w:szCs w:val="22"/>
            <w14:ligatures w14:val="standardContextual"/>
          </w:rPr>
          <w:tab/>
        </w:r>
        <w:r w:rsidRPr="0090617A">
          <w:rPr>
            <w:rStyle w:val="Hyperlink"/>
            <w:rFonts w:ascii="Montserrat" w:hAnsi="Montserrat"/>
            <w:noProof/>
          </w:rPr>
          <w:t>Measure Practical Completion Documents</w:t>
        </w:r>
        <w:r w:rsidRPr="0090617A">
          <w:rPr>
            <w:rFonts w:ascii="Montserrat" w:hAnsi="Montserrat"/>
            <w:noProof/>
            <w:webHidden/>
          </w:rPr>
          <w:tab/>
        </w:r>
        <w:r w:rsidRPr="0090617A">
          <w:rPr>
            <w:rFonts w:ascii="Montserrat" w:hAnsi="Montserrat"/>
            <w:noProof/>
            <w:webHidden/>
          </w:rPr>
          <w:fldChar w:fldCharType="begin"/>
        </w:r>
        <w:r w:rsidRPr="0090617A">
          <w:rPr>
            <w:rFonts w:ascii="Montserrat" w:hAnsi="Montserrat"/>
            <w:noProof/>
            <w:webHidden/>
          </w:rPr>
          <w:instrText xml:space="preserve"> PAGEREF _Toc180660711 \h </w:instrText>
        </w:r>
        <w:r w:rsidRPr="0090617A">
          <w:rPr>
            <w:rFonts w:ascii="Montserrat" w:hAnsi="Montserrat"/>
            <w:noProof/>
            <w:webHidden/>
          </w:rPr>
        </w:r>
        <w:r w:rsidRPr="0090617A">
          <w:rPr>
            <w:rFonts w:ascii="Montserrat" w:hAnsi="Montserrat"/>
            <w:noProof/>
            <w:webHidden/>
          </w:rPr>
          <w:fldChar w:fldCharType="separate"/>
        </w:r>
        <w:r w:rsidRPr="0090617A">
          <w:rPr>
            <w:rFonts w:ascii="Montserrat" w:hAnsi="Montserrat"/>
            <w:noProof/>
            <w:webHidden/>
          </w:rPr>
          <w:t>7</w:t>
        </w:r>
        <w:r w:rsidRPr="0090617A">
          <w:rPr>
            <w:rFonts w:ascii="Montserrat" w:hAnsi="Montserrat"/>
            <w:noProof/>
            <w:webHidden/>
          </w:rPr>
          <w:fldChar w:fldCharType="end"/>
        </w:r>
      </w:hyperlink>
    </w:p>
    <w:p w14:paraId="72C5A5A5" w14:textId="1C6687A7" w:rsidR="00BE54EA" w:rsidRPr="0090617A" w:rsidRDefault="00BE54EA">
      <w:pPr>
        <w:pStyle w:val="TOC1"/>
        <w:rPr>
          <w:rFonts w:ascii="Montserrat" w:eastAsiaTheme="minorEastAsia" w:hAnsi="Montserrat" w:cstheme="minorBidi"/>
          <w:noProof/>
          <w:kern w:val="2"/>
          <w:sz w:val="22"/>
          <w:szCs w:val="22"/>
          <w14:ligatures w14:val="standardContextual"/>
        </w:rPr>
      </w:pPr>
      <w:hyperlink w:anchor="_Toc180660712" w:history="1">
        <w:r w:rsidRPr="0090617A">
          <w:rPr>
            <w:rStyle w:val="Hyperlink"/>
            <w:rFonts w:ascii="Montserrat" w:hAnsi="Montserrat"/>
            <w:noProof/>
          </w:rPr>
          <w:t>10</w:t>
        </w:r>
        <w:r w:rsidRPr="0090617A">
          <w:rPr>
            <w:rFonts w:ascii="Montserrat" w:eastAsiaTheme="minorEastAsia" w:hAnsi="Montserrat" w:cstheme="minorBidi"/>
            <w:noProof/>
            <w:kern w:val="2"/>
            <w:sz w:val="22"/>
            <w:szCs w:val="22"/>
            <w14:ligatures w14:val="standardContextual"/>
          </w:rPr>
          <w:tab/>
        </w:r>
        <w:r w:rsidRPr="0090617A">
          <w:rPr>
            <w:rStyle w:val="Hyperlink"/>
            <w:rFonts w:ascii="Montserrat" w:hAnsi="Montserrat"/>
            <w:noProof/>
          </w:rPr>
          <w:t>Freedom of Information</w:t>
        </w:r>
        <w:r w:rsidRPr="0090617A">
          <w:rPr>
            <w:rFonts w:ascii="Montserrat" w:hAnsi="Montserrat"/>
            <w:noProof/>
            <w:webHidden/>
          </w:rPr>
          <w:tab/>
        </w:r>
        <w:r w:rsidRPr="0090617A">
          <w:rPr>
            <w:rFonts w:ascii="Montserrat" w:hAnsi="Montserrat"/>
            <w:noProof/>
            <w:webHidden/>
          </w:rPr>
          <w:fldChar w:fldCharType="begin"/>
        </w:r>
        <w:r w:rsidRPr="0090617A">
          <w:rPr>
            <w:rFonts w:ascii="Montserrat" w:hAnsi="Montserrat"/>
            <w:noProof/>
            <w:webHidden/>
          </w:rPr>
          <w:instrText xml:space="preserve"> PAGEREF _Toc180660712 \h </w:instrText>
        </w:r>
        <w:r w:rsidRPr="0090617A">
          <w:rPr>
            <w:rFonts w:ascii="Montserrat" w:hAnsi="Montserrat"/>
            <w:noProof/>
            <w:webHidden/>
          </w:rPr>
        </w:r>
        <w:r w:rsidRPr="0090617A">
          <w:rPr>
            <w:rFonts w:ascii="Montserrat" w:hAnsi="Montserrat"/>
            <w:noProof/>
            <w:webHidden/>
          </w:rPr>
          <w:fldChar w:fldCharType="separate"/>
        </w:r>
        <w:r w:rsidRPr="0090617A">
          <w:rPr>
            <w:rFonts w:ascii="Montserrat" w:hAnsi="Montserrat"/>
            <w:noProof/>
            <w:webHidden/>
          </w:rPr>
          <w:t>7</w:t>
        </w:r>
        <w:r w:rsidRPr="0090617A">
          <w:rPr>
            <w:rFonts w:ascii="Montserrat" w:hAnsi="Montserrat"/>
            <w:noProof/>
            <w:webHidden/>
          </w:rPr>
          <w:fldChar w:fldCharType="end"/>
        </w:r>
      </w:hyperlink>
    </w:p>
    <w:p w14:paraId="23709484" w14:textId="7F9E6906" w:rsidR="00BE54EA" w:rsidRPr="0090617A" w:rsidRDefault="00BE54EA">
      <w:pPr>
        <w:pStyle w:val="TOC1"/>
        <w:rPr>
          <w:rFonts w:ascii="Montserrat" w:eastAsiaTheme="minorEastAsia" w:hAnsi="Montserrat" w:cstheme="minorBidi"/>
          <w:noProof/>
          <w:kern w:val="2"/>
          <w:sz w:val="22"/>
          <w:szCs w:val="22"/>
          <w14:ligatures w14:val="standardContextual"/>
        </w:rPr>
      </w:pPr>
      <w:hyperlink w:anchor="_Toc180660713" w:history="1">
        <w:r w:rsidRPr="0090617A">
          <w:rPr>
            <w:rStyle w:val="Hyperlink"/>
            <w:rFonts w:ascii="Montserrat" w:hAnsi="Montserrat"/>
            <w:noProof/>
          </w:rPr>
          <w:t>11</w:t>
        </w:r>
        <w:r w:rsidRPr="0090617A">
          <w:rPr>
            <w:rFonts w:ascii="Montserrat" w:eastAsiaTheme="minorEastAsia" w:hAnsi="Montserrat" w:cstheme="minorBidi"/>
            <w:noProof/>
            <w:kern w:val="2"/>
            <w:sz w:val="22"/>
            <w:szCs w:val="22"/>
            <w14:ligatures w14:val="standardContextual"/>
          </w:rPr>
          <w:tab/>
        </w:r>
        <w:r w:rsidRPr="0090617A">
          <w:rPr>
            <w:rStyle w:val="Hyperlink"/>
            <w:rFonts w:ascii="Montserrat" w:hAnsi="Montserrat"/>
            <w:noProof/>
          </w:rPr>
          <w:t>Change of Control</w:t>
        </w:r>
        <w:r w:rsidRPr="0090617A">
          <w:rPr>
            <w:rFonts w:ascii="Montserrat" w:hAnsi="Montserrat"/>
            <w:noProof/>
            <w:webHidden/>
          </w:rPr>
          <w:tab/>
        </w:r>
        <w:r w:rsidRPr="0090617A">
          <w:rPr>
            <w:rFonts w:ascii="Montserrat" w:hAnsi="Montserrat"/>
            <w:noProof/>
            <w:webHidden/>
          </w:rPr>
          <w:fldChar w:fldCharType="begin"/>
        </w:r>
        <w:r w:rsidRPr="0090617A">
          <w:rPr>
            <w:rFonts w:ascii="Montserrat" w:hAnsi="Montserrat"/>
            <w:noProof/>
            <w:webHidden/>
          </w:rPr>
          <w:instrText xml:space="preserve"> PAGEREF _Toc180660713 \h </w:instrText>
        </w:r>
        <w:r w:rsidRPr="0090617A">
          <w:rPr>
            <w:rFonts w:ascii="Montserrat" w:hAnsi="Montserrat"/>
            <w:noProof/>
            <w:webHidden/>
          </w:rPr>
        </w:r>
        <w:r w:rsidRPr="0090617A">
          <w:rPr>
            <w:rFonts w:ascii="Montserrat" w:hAnsi="Montserrat"/>
            <w:noProof/>
            <w:webHidden/>
          </w:rPr>
          <w:fldChar w:fldCharType="separate"/>
        </w:r>
        <w:r w:rsidRPr="0090617A">
          <w:rPr>
            <w:rFonts w:ascii="Montserrat" w:hAnsi="Montserrat"/>
            <w:noProof/>
            <w:webHidden/>
          </w:rPr>
          <w:t>7</w:t>
        </w:r>
        <w:r w:rsidRPr="0090617A">
          <w:rPr>
            <w:rFonts w:ascii="Montserrat" w:hAnsi="Montserrat"/>
            <w:noProof/>
            <w:webHidden/>
          </w:rPr>
          <w:fldChar w:fldCharType="end"/>
        </w:r>
      </w:hyperlink>
    </w:p>
    <w:p w14:paraId="30FE633F" w14:textId="671FAF0F" w:rsidR="00BE54EA" w:rsidRPr="0090617A" w:rsidRDefault="00BE54EA">
      <w:pPr>
        <w:pStyle w:val="TOC1"/>
        <w:rPr>
          <w:rFonts w:ascii="Montserrat" w:eastAsiaTheme="minorEastAsia" w:hAnsi="Montserrat" w:cstheme="minorBidi"/>
          <w:noProof/>
          <w:kern w:val="2"/>
          <w:sz w:val="22"/>
          <w:szCs w:val="22"/>
          <w14:ligatures w14:val="standardContextual"/>
        </w:rPr>
      </w:pPr>
      <w:hyperlink w:anchor="_Toc180660714" w:history="1">
        <w:r w:rsidRPr="0090617A">
          <w:rPr>
            <w:rStyle w:val="Hyperlink"/>
            <w:rFonts w:ascii="Montserrat" w:hAnsi="Montserrat"/>
            <w:noProof/>
          </w:rPr>
          <w:t>12</w:t>
        </w:r>
        <w:r w:rsidRPr="0090617A">
          <w:rPr>
            <w:rFonts w:ascii="Montserrat" w:eastAsiaTheme="minorEastAsia" w:hAnsi="Montserrat" w:cstheme="minorBidi"/>
            <w:noProof/>
            <w:kern w:val="2"/>
            <w:sz w:val="22"/>
            <w:szCs w:val="22"/>
            <w14:ligatures w14:val="standardContextual"/>
          </w:rPr>
          <w:tab/>
        </w:r>
        <w:r w:rsidRPr="0090617A">
          <w:rPr>
            <w:rStyle w:val="Hyperlink"/>
            <w:rFonts w:ascii="Montserrat" w:hAnsi="Montserrat"/>
            <w:noProof/>
          </w:rPr>
          <w:t>Anti-corruption</w:t>
        </w:r>
        <w:r w:rsidRPr="0090617A">
          <w:rPr>
            <w:rFonts w:ascii="Montserrat" w:hAnsi="Montserrat"/>
            <w:noProof/>
            <w:webHidden/>
          </w:rPr>
          <w:tab/>
        </w:r>
        <w:r w:rsidRPr="0090617A">
          <w:rPr>
            <w:rFonts w:ascii="Montserrat" w:hAnsi="Montserrat"/>
            <w:noProof/>
            <w:webHidden/>
          </w:rPr>
          <w:fldChar w:fldCharType="begin"/>
        </w:r>
        <w:r w:rsidRPr="0090617A">
          <w:rPr>
            <w:rFonts w:ascii="Montserrat" w:hAnsi="Montserrat"/>
            <w:noProof/>
            <w:webHidden/>
          </w:rPr>
          <w:instrText xml:space="preserve"> PAGEREF _Toc180660714 \h </w:instrText>
        </w:r>
        <w:r w:rsidRPr="0090617A">
          <w:rPr>
            <w:rFonts w:ascii="Montserrat" w:hAnsi="Montserrat"/>
            <w:noProof/>
            <w:webHidden/>
          </w:rPr>
        </w:r>
        <w:r w:rsidRPr="0090617A">
          <w:rPr>
            <w:rFonts w:ascii="Montserrat" w:hAnsi="Montserrat"/>
            <w:noProof/>
            <w:webHidden/>
          </w:rPr>
          <w:fldChar w:fldCharType="separate"/>
        </w:r>
        <w:r w:rsidRPr="0090617A">
          <w:rPr>
            <w:rFonts w:ascii="Montserrat" w:hAnsi="Montserrat"/>
            <w:noProof/>
            <w:webHidden/>
          </w:rPr>
          <w:t>7</w:t>
        </w:r>
        <w:r w:rsidRPr="0090617A">
          <w:rPr>
            <w:rFonts w:ascii="Montserrat" w:hAnsi="Montserrat"/>
            <w:noProof/>
            <w:webHidden/>
          </w:rPr>
          <w:fldChar w:fldCharType="end"/>
        </w:r>
      </w:hyperlink>
    </w:p>
    <w:p w14:paraId="2A3232D1" w14:textId="3B0233CB" w:rsidR="00BE54EA" w:rsidRPr="0090617A" w:rsidRDefault="00BE54EA">
      <w:pPr>
        <w:pStyle w:val="TOC1"/>
        <w:rPr>
          <w:rFonts w:ascii="Montserrat" w:eastAsiaTheme="minorEastAsia" w:hAnsi="Montserrat" w:cstheme="minorBidi"/>
          <w:noProof/>
          <w:kern w:val="2"/>
          <w:sz w:val="22"/>
          <w:szCs w:val="22"/>
          <w14:ligatures w14:val="standardContextual"/>
        </w:rPr>
      </w:pPr>
      <w:hyperlink w:anchor="_Toc180660715" w:history="1">
        <w:r w:rsidRPr="0090617A">
          <w:rPr>
            <w:rStyle w:val="Hyperlink"/>
            <w:rFonts w:ascii="Montserrat" w:hAnsi="Montserrat"/>
            <w:noProof/>
          </w:rPr>
          <w:t>13</w:t>
        </w:r>
        <w:r w:rsidRPr="0090617A">
          <w:rPr>
            <w:rFonts w:ascii="Montserrat" w:eastAsiaTheme="minorEastAsia" w:hAnsi="Montserrat" w:cstheme="minorBidi"/>
            <w:noProof/>
            <w:kern w:val="2"/>
            <w:sz w:val="22"/>
            <w:szCs w:val="22"/>
            <w14:ligatures w14:val="standardContextual"/>
          </w:rPr>
          <w:tab/>
        </w:r>
        <w:r w:rsidRPr="0090617A">
          <w:rPr>
            <w:rStyle w:val="Hyperlink"/>
            <w:rFonts w:ascii="Montserrat" w:hAnsi="Montserrat"/>
            <w:noProof/>
          </w:rPr>
          <w:t>Assignment</w:t>
        </w:r>
        <w:r w:rsidRPr="0090617A">
          <w:rPr>
            <w:rFonts w:ascii="Montserrat" w:hAnsi="Montserrat"/>
            <w:noProof/>
            <w:webHidden/>
          </w:rPr>
          <w:tab/>
        </w:r>
        <w:r w:rsidRPr="0090617A">
          <w:rPr>
            <w:rFonts w:ascii="Montserrat" w:hAnsi="Montserrat"/>
            <w:noProof/>
            <w:webHidden/>
          </w:rPr>
          <w:fldChar w:fldCharType="begin"/>
        </w:r>
        <w:r w:rsidRPr="0090617A">
          <w:rPr>
            <w:rFonts w:ascii="Montserrat" w:hAnsi="Montserrat"/>
            <w:noProof/>
            <w:webHidden/>
          </w:rPr>
          <w:instrText xml:space="preserve"> PAGEREF _Toc180660715 \h </w:instrText>
        </w:r>
        <w:r w:rsidRPr="0090617A">
          <w:rPr>
            <w:rFonts w:ascii="Montserrat" w:hAnsi="Montserrat"/>
            <w:noProof/>
            <w:webHidden/>
          </w:rPr>
        </w:r>
        <w:r w:rsidRPr="0090617A">
          <w:rPr>
            <w:rFonts w:ascii="Montserrat" w:hAnsi="Montserrat"/>
            <w:noProof/>
            <w:webHidden/>
          </w:rPr>
          <w:fldChar w:fldCharType="separate"/>
        </w:r>
        <w:r w:rsidRPr="0090617A">
          <w:rPr>
            <w:rFonts w:ascii="Montserrat" w:hAnsi="Montserrat"/>
            <w:noProof/>
            <w:webHidden/>
          </w:rPr>
          <w:t>8</w:t>
        </w:r>
        <w:r w:rsidRPr="0090617A">
          <w:rPr>
            <w:rFonts w:ascii="Montserrat" w:hAnsi="Montserrat"/>
            <w:noProof/>
            <w:webHidden/>
          </w:rPr>
          <w:fldChar w:fldCharType="end"/>
        </w:r>
      </w:hyperlink>
    </w:p>
    <w:p w14:paraId="62D447FA" w14:textId="780AC1A6" w:rsidR="00BE54EA" w:rsidRPr="0090617A" w:rsidRDefault="00BE54EA">
      <w:pPr>
        <w:pStyle w:val="TOC1"/>
        <w:rPr>
          <w:rFonts w:ascii="Montserrat" w:eastAsiaTheme="minorEastAsia" w:hAnsi="Montserrat" w:cstheme="minorBidi"/>
          <w:noProof/>
          <w:kern w:val="2"/>
          <w:sz w:val="22"/>
          <w:szCs w:val="22"/>
          <w14:ligatures w14:val="standardContextual"/>
        </w:rPr>
      </w:pPr>
      <w:hyperlink w:anchor="_Toc180660716" w:history="1">
        <w:r w:rsidRPr="0090617A">
          <w:rPr>
            <w:rStyle w:val="Hyperlink"/>
            <w:rFonts w:ascii="Montserrat" w:hAnsi="Montserrat"/>
            <w:noProof/>
          </w:rPr>
          <w:t>14</w:t>
        </w:r>
        <w:r w:rsidRPr="0090617A">
          <w:rPr>
            <w:rFonts w:ascii="Montserrat" w:eastAsiaTheme="minorEastAsia" w:hAnsi="Montserrat" w:cstheme="minorBidi"/>
            <w:noProof/>
            <w:kern w:val="2"/>
            <w:sz w:val="22"/>
            <w:szCs w:val="22"/>
            <w14:ligatures w14:val="standardContextual"/>
          </w:rPr>
          <w:tab/>
        </w:r>
        <w:r w:rsidRPr="0090617A">
          <w:rPr>
            <w:rStyle w:val="Hyperlink"/>
            <w:rFonts w:ascii="Montserrat" w:hAnsi="Montserrat"/>
            <w:noProof/>
          </w:rPr>
          <w:t>Waiver</w:t>
        </w:r>
        <w:r w:rsidRPr="0090617A">
          <w:rPr>
            <w:rFonts w:ascii="Montserrat" w:hAnsi="Montserrat"/>
            <w:noProof/>
            <w:webHidden/>
          </w:rPr>
          <w:tab/>
        </w:r>
        <w:r w:rsidRPr="0090617A">
          <w:rPr>
            <w:rFonts w:ascii="Montserrat" w:hAnsi="Montserrat"/>
            <w:noProof/>
            <w:webHidden/>
          </w:rPr>
          <w:fldChar w:fldCharType="begin"/>
        </w:r>
        <w:r w:rsidRPr="0090617A">
          <w:rPr>
            <w:rFonts w:ascii="Montserrat" w:hAnsi="Montserrat"/>
            <w:noProof/>
            <w:webHidden/>
          </w:rPr>
          <w:instrText xml:space="preserve"> PAGEREF _Toc180660716 \h </w:instrText>
        </w:r>
        <w:r w:rsidRPr="0090617A">
          <w:rPr>
            <w:rFonts w:ascii="Montserrat" w:hAnsi="Montserrat"/>
            <w:noProof/>
            <w:webHidden/>
          </w:rPr>
        </w:r>
        <w:r w:rsidRPr="0090617A">
          <w:rPr>
            <w:rFonts w:ascii="Montserrat" w:hAnsi="Montserrat"/>
            <w:noProof/>
            <w:webHidden/>
          </w:rPr>
          <w:fldChar w:fldCharType="separate"/>
        </w:r>
        <w:r w:rsidRPr="0090617A">
          <w:rPr>
            <w:rFonts w:ascii="Montserrat" w:hAnsi="Montserrat"/>
            <w:noProof/>
            <w:webHidden/>
          </w:rPr>
          <w:t>8</w:t>
        </w:r>
        <w:r w:rsidRPr="0090617A">
          <w:rPr>
            <w:rFonts w:ascii="Montserrat" w:hAnsi="Montserrat"/>
            <w:noProof/>
            <w:webHidden/>
          </w:rPr>
          <w:fldChar w:fldCharType="end"/>
        </w:r>
      </w:hyperlink>
    </w:p>
    <w:p w14:paraId="04DA29AD" w14:textId="5E78D5DA" w:rsidR="00BE54EA" w:rsidRPr="0090617A" w:rsidRDefault="00BE54EA">
      <w:pPr>
        <w:pStyle w:val="TOC1"/>
        <w:rPr>
          <w:rFonts w:ascii="Montserrat" w:eastAsiaTheme="minorEastAsia" w:hAnsi="Montserrat" w:cstheme="minorBidi"/>
          <w:noProof/>
          <w:kern w:val="2"/>
          <w:sz w:val="22"/>
          <w:szCs w:val="22"/>
          <w14:ligatures w14:val="standardContextual"/>
        </w:rPr>
      </w:pPr>
      <w:hyperlink w:anchor="_Toc180660717" w:history="1">
        <w:r w:rsidRPr="0090617A">
          <w:rPr>
            <w:rStyle w:val="Hyperlink"/>
            <w:rFonts w:ascii="Montserrat" w:hAnsi="Montserrat"/>
            <w:noProof/>
          </w:rPr>
          <w:t>15</w:t>
        </w:r>
        <w:r w:rsidRPr="0090617A">
          <w:rPr>
            <w:rFonts w:ascii="Montserrat" w:eastAsiaTheme="minorEastAsia" w:hAnsi="Montserrat" w:cstheme="minorBidi"/>
            <w:noProof/>
            <w:kern w:val="2"/>
            <w:sz w:val="22"/>
            <w:szCs w:val="22"/>
            <w14:ligatures w14:val="standardContextual"/>
          </w:rPr>
          <w:tab/>
        </w:r>
        <w:r w:rsidRPr="0090617A">
          <w:rPr>
            <w:rStyle w:val="Hyperlink"/>
            <w:rFonts w:ascii="Montserrat" w:hAnsi="Montserrat"/>
            <w:noProof/>
          </w:rPr>
          <w:t>Notices</w:t>
        </w:r>
        <w:r w:rsidRPr="0090617A">
          <w:rPr>
            <w:rFonts w:ascii="Montserrat" w:hAnsi="Montserrat"/>
            <w:noProof/>
            <w:webHidden/>
          </w:rPr>
          <w:tab/>
        </w:r>
        <w:r w:rsidRPr="0090617A">
          <w:rPr>
            <w:rFonts w:ascii="Montserrat" w:hAnsi="Montserrat"/>
            <w:noProof/>
            <w:webHidden/>
          </w:rPr>
          <w:fldChar w:fldCharType="begin"/>
        </w:r>
        <w:r w:rsidRPr="0090617A">
          <w:rPr>
            <w:rFonts w:ascii="Montserrat" w:hAnsi="Montserrat"/>
            <w:noProof/>
            <w:webHidden/>
          </w:rPr>
          <w:instrText xml:space="preserve"> PAGEREF _Toc180660717 \h </w:instrText>
        </w:r>
        <w:r w:rsidRPr="0090617A">
          <w:rPr>
            <w:rFonts w:ascii="Montserrat" w:hAnsi="Montserrat"/>
            <w:noProof/>
            <w:webHidden/>
          </w:rPr>
        </w:r>
        <w:r w:rsidRPr="0090617A">
          <w:rPr>
            <w:rFonts w:ascii="Montserrat" w:hAnsi="Montserrat"/>
            <w:noProof/>
            <w:webHidden/>
          </w:rPr>
          <w:fldChar w:fldCharType="separate"/>
        </w:r>
        <w:r w:rsidRPr="0090617A">
          <w:rPr>
            <w:rFonts w:ascii="Montserrat" w:hAnsi="Montserrat"/>
            <w:noProof/>
            <w:webHidden/>
          </w:rPr>
          <w:t>8</w:t>
        </w:r>
        <w:r w:rsidRPr="0090617A">
          <w:rPr>
            <w:rFonts w:ascii="Montserrat" w:hAnsi="Montserrat"/>
            <w:noProof/>
            <w:webHidden/>
          </w:rPr>
          <w:fldChar w:fldCharType="end"/>
        </w:r>
      </w:hyperlink>
    </w:p>
    <w:p w14:paraId="407D7BE2" w14:textId="76781E10" w:rsidR="00BE54EA" w:rsidRPr="0090617A" w:rsidRDefault="00BE54EA">
      <w:pPr>
        <w:pStyle w:val="TOC1"/>
        <w:rPr>
          <w:rFonts w:ascii="Montserrat" w:eastAsiaTheme="minorEastAsia" w:hAnsi="Montserrat" w:cstheme="minorBidi"/>
          <w:noProof/>
          <w:kern w:val="2"/>
          <w:sz w:val="22"/>
          <w:szCs w:val="22"/>
          <w14:ligatures w14:val="standardContextual"/>
        </w:rPr>
      </w:pPr>
      <w:hyperlink w:anchor="_Toc180660718" w:history="1">
        <w:r w:rsidRPr="0090617A">
          <w:rPr>
            <w:rStyle w:val="Hyperlink"/>
            <w:rFonts w:ascii="Montserrat" w:hAnsi="Montserrat"/>
            <w:noProof/>
          </w:rPr>
          <w:t>16</w:t>
        </w:r>
        <w:r w:rsidRPr="0090617A">
          <w:rPr>
            <w:rFonts w:ascii="Montserrat" w:eastAsiaTheme="minorEastAsia" w:hAnsi="Montserrat" w:cstheme="minorBidi"/>
            <w:noProof/>
            <w:kern w:val="2"/>
            <w:sz w:val="22"/>
            <w:szCs w:val="22"/>
            <w14:ligatures w14:val="standardContextual"/>
          </w:rPr>
          <w:tab/>
        </w:r>
        <w:r w:rsidRPr="0090617A">
          <w:rPr>
            <w:rStyle w:val="Hyperlink"/>
            <w:rFonts w:ascii="Montserrat" w:hAnsi="Montserrat"/>
            <w:noProof/>
          </w:rPr>
          <w:t>Dispute Resolution</w:t>
        </w:r>
        <w:r w:rsidRPr="0090617A">
          <w:rPr>
            <w:rFonts w:ascii="Montserrat" w:hAnsi="Montserrat"/>
            <w:noProof/>
            <w:webHidden/>
          </w:rPr>
          <w:tab/>
        </w:r>
        <w:r w:rsidRPr="0090617A">
          <w:rPr>
            <w:rFonts w:ascii="Montserrat" w:hAnsi="Montserrat"/>
            <w:noProof/>
            <w:webHidden/>
          </w:rPr>
          <w:fldChar w:fldCharType="begin"/>
        </w:r>
        <w:r w:rsidRPr="0090617A">
          <w:rPr>
            <w:rFonts w:ascii="Montserrat" w:hAnsi="Montserrat"/>
            <w:noProof/>
            <w:webHidden/>
          </w:rPr>
          <w:instrText xml:space="preserve"> PAGEREF _Toc180660718 \h </w:instrText>
        </w:r>
        <w:r w:rsidRPr="0090617A">
          <w:rPr>
            <w:rFonts w:ascii="Montserrat" w:hAnsi="Montserrat"/>
            <w:noProof/>
            <w:webHidden/>
          </w:rPr>
        </w:r>
        <w:r w:rsidRPr="0090617A">
          <w:rPr>
            <w:rFonts w:ascii="Montserrat" w:hAnsi="Montserrat"/>
            <w:noProof/>
            <w:webHidden/>
          </w:rPr>
          <w:fldChar w:fldCharType="separate"/>
        </w:r>
        <w:r w:rsidRPr="0090617A">
          <w:rPr>
            <w:rFonts w:ascii="Montserrat" w:hAnsi="Montserrat"/>
            <w:noProof/>
            <w:webHidden/>
          </w:rPr>
          <w:t>8</w:t>
        </w:r>
        <w:r w:rsidRPr="0090617A">
          <w:rPr>
            <w:rFonts w:ascii="Montserrat" w:hAnsi="Montserrat"/>
            <w:noProof/>
            <w:webHidden/>
          </w:rPr>
          <w:fldChar w:fldCharType="end"/>
        </w:r>
      </w:hyperlink>
    </w:p>
    <w:p w14:paraId="2906631F" w14:textId="7C5F9EA9" w:rsidR="00BE54EA" w:rsidRPr="0090617A" w:rsidRDefault="00BE54EA">
      <w:pPr>
        <w:pStyle w:val="TOC1"/>
        <w:rPr>
          <w:rFonts w:ascii="Montserrat" w:eastAsiaTheme="minorEastAsia" w:hAnsi="Montserrat" w:cstheme="minorBidi"/>
          <w:noProof/>
          <w:kern w:val="2"/>
          <w:sz w:val="22"/>
          <w:szCs w:val="22"/>
          <w14:ligatures w14:val="standardContextual"/>
        </w:rPr>
      </w:pPr>
      <w:hyperlink w:anchor="_Toc180660719" w:history="1">
        <w:r w:rsidRPr="0090617A">
          <w:rPr>
            <w:rStyle w:val="Hyperlink"/>
            <w:rFonts w:ascii="Montserrat" w:hAnsi="Montserrat"/>
            <w:noProof/>
          </w:rPr>
          <w:t>17</w:t>
        </w:r>
        <w:r w:rsidRPr="0090617A">
          <w:rPr>
            <w:rFonts w:ascii="Montserrat" w:eastAsiaTheme="minorEastAsia" w:hAnsi="Montserrat" w:cstheme="minorBidi"/>
            <w:noProof/>
            <w:kern w:val="2"/>
            <w:sz w:val="22"/>
            <w:szCs w:val="22"/>
            <w14:ligatures w14:val="standardContextual"/>
          </w:rPr>
          <w:tab/>
        </w:r>
        <w:r w:rsidRPr="0090617A">
          <w:rPr>
            <w:rStyle w:val="Hyperlink"/>
            <w:rFonts w:ascii="Montserrat" w:hAnsi="Montserrat"/>
            <w:noProof/>
          </w:rPr>
          <w:t>No Partnership or Agency</w:t>
        </w:r>
        <w:r w:rsidRPr="0090617A">
          <w:rPr>
            <w:rFonts w:ascii="Montserrat" w:hAnsi="Montserrat"/>
            <w:noProof/>
            <w:webHidden/>
          </w:rPr>
          <w:tab/>
        </w:r>
        <w:r w:rsidRPr="0090617A">
          <w:rPr>
            <w:rFonts w:ascii="Montserrat" w:hAnsi="Montserrat"/>
            <w:noProof/>
            <w:webHidden/>
          </w:rPr>
          <w:fldChar w:fldCharType="begin"/>
        </w:r>
        <w:r w:rsidRPr="0090617A">
          <w:rPr>
            <w:rFonts w:ascii="Montserrat" w:hAnsi="Montserrat"/>
            <w:noProof/>
            <w:webHidden/>
          </w:rPr>
          <w:instrText xml:space="preserve"> PAGEREF _Toc180660719 \h </w:instrText>
        </w:r>
        <w:r w:rsidRPr="0090617A">
          <w:rPr>
            <w:rFonts w:ascii="Montserrat" w:hAnsi="Montserrat"/>
            <w:noProof/>
            <w:webHidden/>
          </w:rPr>
        </w:r>
        <w:r w:rsidRPr="0090617A">
          <w:rPr>
            <w:rFonts w:ascii="Montserrat" w:hAnsi="Montserrat"/>
            <w:noProof/>
            <w:webHidden/>
          </w:rPr>
          <w:fldChar w:fldCharType="separate"/>
        </w:r>
        <w:r w:rsidRPr="0090617A">
          <w:rPr>
            <w:rFonts w:ascii="Montserrat" w:hAnsi="Montserrat"/>
            <w:noProof/>
            <w:webHidden/>
          </w:rPr>
          <w:t>9</w:t>
        </w:r>
        <w:r w:rsidRPr="0090617A">
          <w:rPr>
            <w:rFonts w:ascii="Montserrat" w:hAnsi="Montserrat"/>
            <w:noProof/>
            <w:webHidden/>
          </w:rPr>
          <w:fldChar w:fldCharType="end"/>
        </w:r>
      </w:hyperlink>
    </w:p>
    <w:p w14:paraId="751563D1" w14:textId="51BD467C" w:rsidR="00BE54EA" w:rsidRPr="0090617A" w:rsidRDefault="00BE54EA">
      <w:pPr>
        <w:pStyle w:val="TOC1"/>
        <w:rPr>
          <w:rFonts w:ascii="Montserrat" w:eastAsiaTheme="minorEastAsia" w:hAnsi="Montserrat" w:cstheme="minorBidi"/>
          <w:noProof/>
          <w:kern w:val="2"/>
          <w:sz w:val="22"/>
          <w:szCs w:val="22"/>
          <w14:ligatures w14:val="standardContextual"/>
        </w:rPr>
      </w:pPr>
      <w:hyperlink w:anchor="_Toc180660720" w:history="1">
        <w:r w:rsidRPr="0090617A">
          <w:rPr>
            <w:rStyle w:val="Hyperlink"/>
            <w:rFonts w:ascii="Montserrat" w:hAnsi="Montserrat"/>
            <w:noProof/>
          </w:rPr>
          <w:t>18</w:t>
        </w:r>
        <w:r w:rsidRPr="0090617A">
          <w:rPr>
            <w:rFonts w:ascii="Montserrat" w:eastAsiaTheme="minorEastAsia" w:hAnsi="Montserrat" w:cstheme="minorBidi"/>
            <w:noProof/>
            <w:kern w:val="2"/>
            <w:sz w:val="22"/>
            <w:szCs w:val="22"/>
            <w14:ligatures w14:val="standardContextual"/>
          </w:rPr>
          <w:tab/>
        </w:r>
        <w:r w:rsidRPr="0090617A">
          <w:rPr>
            <w:rStyle w:val="Hyperlink"/>
            <w:rFonts w:ascii="Montserrat" w:hAnsi="Montserrat"/>
            <w:noProof/>
          </w:rPr>
          <w:t>Contracts (Rights of Third Parties) Act 1999</w:t>
        </w:r>
        <w:r w:rsidRPr="0090617A">
          <w:rPr>
            <w:rFonts w:ascii="Montserrat" w:hAnsi="Montserrat"/>
            <w:noProof/>
            <w:webHidden/>
          </w:rPr>
          <w:tab/>
        </w:r>
        <w:r w:rsidRPr="0090617A">
          <w:rPr>
            <w:rFonts w:ascii="Montserrat" w:hAnsi="Montserrat"/>
            <w:noProof/>
            <w:webHidden/>
          </w:rPr>
          <w:fldChar w:fldCharType="begin"/>
        </w:r>
        <w:r w:rsidRPr="0090617A">
          <w:rPr>
            <w:rFonts w:ascii="Montserrat" w:hAnsi="Montserrat"/>
            <w:noProof/>
            <w:webHidden/>
          </w:rPr>
          <w:instrText xml:space="preserve"> PAGEREF _Toc180660720 \h </w:instrText>
        </w:r>
        <w:r w:rsidRPr="0090617A">
          <w:rPr>
            <w:rFonts w:ascii="Montserrat" w:hAnsi="Montserrat"/>
            <w:noProof/>
            <w:webHidden/>
          </w:rPr>
        </w:r>
        <w:r w:rsidRPr="0090617A">
          <w:rPr>
            <w:rFonts w:ascii="Montserrat" w:hAnsi="Montserrat"/>
            <w:noProof/>
            <w:webHidden/>
          </w:rPr>
          <w:fldChar w:fldCharType="separate"/>
        </w:r>
        <w:r w:rsidRPr="0090617A">
          <w:rPr>
            <w:rFonts w:ascii="Montserrat" w:hAnsi="Montserrat"/>
            <w:noProof/>
            <w:webHidden/>
          </w:rPr>
          <w:t>9</w:t>
        </w:r>
        <w:r w:rsidRPr="0090617A">
          <w:rPr>
            <w:rFonts w:ascii="Montserrat" w:hAnsi="Montserrat"/>
            <w:noProof/>
            <w:webHidden/>
          </w:rPr>
          <w:fldChar w:fldCharType="end"/>
        </w:r>
      </w:hyperlink>
    </w:p>
    <w:p w14:paraId="50A334AC" w14:textId="728F7748" w:rsidR="00BE54EA" w:rsidRPr="0090617A" w:rsidRDefault="00BE54EA">
      <w:pPr>
        <w:pStyle w:val="TOC1"/>
        <w:rPr>
          <w:rFonts w:ascii="Montserrat" w:eastAsiaTheme="minorEastAsia" w:hAnsi="Montserrat" w:cstheme="minorBidi"/>
          <w:noProof/>
          <w:kern w:val="2"/>
          <w:sz w:val="22"/>
          <w:szCs w:val="22"/>
          <w14:ligatures w14:val="standardContextual"/>
        </w:rPr>
      </w:pPr>
      <w:hyperlink w:anchor="_Toc180660721" w:history="1">
        <w:r w:rsidRPr="0090617A">
          <w:rPr>
            <w:rStyle w:val="Hyperlink"/>
            <w:rFonts w:ascii="Montserrat" w:hAnsi="Montserrat"/>
            <w:noProof/>
          </w:rPr>
          <w:t>19</w:t>
        </w:r>
        <w:r w:rsidRPr="0090617A">
          <w:rPr>
            <w:rFonts w:ascii="Montserrat" w:eastAsiaTheme="minorEastAsia" w:hAnsi="Montserrat" w:cstheme="minorBidi"/>
            <w:noProof/>
            <w:kern w:val="2"/>
            <w:sz w:val="22"/>
            <w:szCs w:val="22"/>
            <w14:ligatures w14:val="standardContextual"/>
          </w:rPr>
          <w:tab/>
        </w:r>
        <w:r w:rsidRPr="0090617A">
          <w:rPr>
            <w:rStyle w:val="Hyperlink"/>
            <w:rFonts w:ascii="Montserrat" w:hAnsi="Montserrat"/>
            <w:noProof/>
          </w:rPr>
          <w:t>Governing Law</w:t>
        </w:r>
        <w:r w:rsidRPr="0090617A">
          <w:rPr>
            <w:rFonts w:ascii="Montserrat" w:hAnsi="Montserrat"/>
            <w:noProof/>
            <w:webHidden/>
          </w:rPr>
          <w:tab/>
        </w:r>
        <w:r w:rsidRPr="0090617A">
          <w:rPr>
            <w:rFonts w:ascii="Montserrat" w:hAnsi="Montserrat"/>
            <w:noProof/>
            <w:webHidden/>
          </w:rPr>
          <w:fldChar w:fldCharType="begin"/>
        </w:r>
        <w:r w:rsidRPr="0090617A">
          <w:rPr>
            <w:rFonts w:ascii="Montserrat" w:hAnsi="Montserrat"/>
            <w:noProof/>
            <w:webHidden/>
          </w:rPr>
          <w:instrText xml:space="preserve"> PAGEREF _Toc180660721 \h </w:instrText>
        </w:r>
        <w:r w:rsidRPr="0090617A">
          <w:rPr>
            <w:rFonts w:ascii="Montserrat" w:hAnsi="Montserrat"/>
            <w:noProof/>
            <w:webHidden/>
          </w:rPr>
        </w:r>
        <w:r w:rsidRPr="0090617A">
          <w:rPr>
            <w:rFonts w:ascii="Montserrat" w:hAnsi="Montserrat"/>
            <w:noProof/>
            <w:webHidden/>
          </w:rPr>
          <w:fldChar w:fldCharType="separate"/>
        </w:r>
        <w:r w:rsidRPr="0090617A">
          <w:rPr>
            <w:rFonts w:ascii="Montserrat" w:hAnsi="Montserrat"/>
            <w:noProof/>
            <w:webHidden/>
          </w:rPr>
          <w:t>9</w:t>
        </w:r>
        <w:r w:rsidRPr="0090617A">
          <w:rPr>
            <w:rFonts w:ascii="Montserrat" w:hAnsi="Montserrat"/>
            <w:noProof/>
            <w:webHidden/>
          </w:rPr>
          <w:fldChar w:fldCharType="end"/>
        </w:r>
      </w:hyperlink>
    </w:p>
    <w:p w14:paraId="79C5925F" w14:textId="20288C1E" w:rsidR="008C1227" w:rsidRPr="0090617A" w:rsidRDefault="009A648B" w:rsidP="00EA1067">
      <w:pPr>
        <w:rPr>
          <w:rFonts w:ascii="Montserrat" w:hAnsi="Montserrat"/>
        </w:rPr>
      </w:pPr>
      <w:r w:rsidRPr="0090617A">
        <w:rPr>
          <w:rFonts w:ascii="Montserrat" w:hAnsi="Montserrat"/>
        </w:rPr>
        <w:fldChar w:fldCharType="end"/>
      </w:r>
    </w:p>
    <w:p w14:paraId="2B8D46CA" w14:textId="77777777" w:rsidR="00EA1067" w:rsidRPr="0090617A" w:rsidRDefault="009A648B" w:rsidP="00EA1067">
      <w:pPr>
        <w:pStyle w:val="TLTContentsSubHeading"/>
        <w:rPr>
          <w:rFonts w:ascii="Montserrat" w:hAnsi="Montserrat"/>
          <w:color w:val="382573" w:themeColor="accent2"/>
        </w:rPr>
      </w:pPr>
      <w:r w:rsidRPr="0090617A">
        <w:rPr>
          <w:rFonts w:ascii="Montserrat" w:hAnsi="Montserrat"/>
          <w:color w:val="382573" w:themeColor="accent2"/>
        </w:rPr>
        <w:t>Schedules</w:t>
      </w:r>
    </w:p>
    <w:p w14:paraId="65E18C05" w14:textId="77777777" w:rsidR="00EA1067" w:rsidRPr="0090617A" w:rsidRDefault="00EA1067" w:rsidP="00EA1067">
      <w:pPr>
        <w:rPr>
          <w:rFonts w:ascii="Montserrat" w:hAnsi="Montserrat"/>
        </w:rPr>
      </w:pPr>
    </w:p>
    <w:p w14:paraId="6240F4F7" w14:textId="46DB1ED6" w:rsidR="00F37BBC" w:rsidRPr="0090617A" w:rsidRDefault="00F37BBC" w:rsidP="00EA1067">
      <w:pPr>
        <w:rPr>
          <w:rFonts w:ascii="Montserrat" w:hAnsi="Montserrat"/>
        </w:rPr>
      </w:pPr>
      <w:r w:rsidRPr="0090617A">
        <w:rPr>
          <w:rFonts w:ascii="Montserrat" w:eastAsia="Times New Roman" w:hAnsi="Montserrat"/>
          <w:szCs w:val="24"/>
          <w:lang w:eastAsia="en-GB"/>
        </w:rPr>
        <w:t xml:space="preserve">Schedule </w:t>
      </w:r>
      <w:r w:rsidR="006F0CA8" w:rsidRPr="0090617A">
        <w:rPr>
          <w:rFonts w:ascii="Montserrat" w:eastAsia="Times New Roman" w:hAnsi="Montserrat"/>
          <w:szCs w:val="24"/>
          <w:lang w:eastAsia="en-GB"/>
        </w:rPr>
        <w:t>1</w:t>
      </w:r>
      <w:r w:rsidR="000F4CBD" w:rsidRPr="0090617A">
        <w:rPr>
          <w:rFonts w:ascii="Montserrat" w:eastAsia="Times New Roman" w:hAnsi="Montserrat"/>
          <w:szCs w:val="24"/>
          <w:lang w:eastAsia="en-GB"/>
        </w:rPr>
        <w:t xml:space="preserve"> – </w:t>
      </w:r>
      <w:r w:rsidR="00C12B62" w:rsidRPr="0090617A">
        <w:rPr>
          <w:rFonts w:ascii="Montserrat" w:eastAsia="Times New Roman" w:hAnsi="Montserrat"/>
          <w:szCs w:val="24"/>
          <w:lang w:eastAsia="en-GB"/>
        </w:rPr>
        <w:t>Recovery</w:t>
      </w:r>
      <w:r w:rsidRPr="0090617A">
        <w:rPr>
          <w:rFonts w:ascii="Montserrat" w:eastAsia="Times New Roman" w:hAnsi="Montserrat"/>
          <w:szCs w:val="24"/>
          <w:lang w:eastAsia="en-GB"/>
        </w:rPr>
        <w:t xml:space="preserve"> </w:t>
      </w:r>
      <w:r w:rsidR="0081395B" w:rsidRPr="0090617A">
        <w:rPr>
          <w:rFonts w:ascii="Montserrat" w:eastAsia="Times New Roman" w:hAnsi="Montserrat"/>
          <w:szCs w:val="24"/>
          <w:lang w:eastAsia="en-GB"/>
        </w:rPr>
        <w:t>Formula</w:t>
      </w:r>
    </w:p>
    <w:p w14:paraId="7AE92056" w14:textId="77777777" w:rsidR="004B5C15" w:rsidRPr="0090617A" w:rsidRDefault="004B5C15" w:rsidP="00EA1067">
      <w:pPr>
        <w:pStyle w:val="TLTBodyText"/>
        <w:rPr>
          <w:rFonts w:ascii="Montserrat" w:eastAsia="Arial" w:hAnsi="Montserrat"/>
          <w:szCs w:val="20"/>
          <w:lang w:eastAsia="en-US"/>
        </w:rPr>
        <w:sectPr w:rsidR="004B5C15" w:rsidRPr="0090617A">
          <w:headerReference w:type="even" r:id="rId15"/>
          <w:headerReference w:type="default" r:id="rId16"/>
          <w:footerReference w:type="even" r:id="rId17"/>
          <w:footerReference w:type="default" r:id="rId18"/>
          <w:headerReference w:type="first" r:id="rId19"/>
          <w:footerReference w:type="first" r:id="rId20"/>
          <w:pgSz w:w="11906" w:h="16838" w:code="9"/>
          <w:pgMar w:top="1440" w:right="1588" w:bottom="1440" w:left="1843" w:header="567" w:footer="431" w:gutter="0"/>
          <w:pgNumType w:fmt="lowerRoman" w:start="1"/>
          <w:cols w:space="708"/>
          <w:docGrid w:linePitch="360"/>
        </w:sectPr>
      </w:pPr>
    </w:p>
    <w:p w14:paraId="2B9A5CFA" w14:textId="77777777" w:rsidR="00C152C7" w:rsidRPr="0090617A" w:rsidRDefault="009A648B">
      <w:pPr>
        <w:pStyle w:val="TLTBodyText"/>
        <w:rPr>
          <w:rFonts w:ascii="Montserrat" w:hAnsi="Montserrat"/>
        </w:rPr>
      </w:pPr>
      <w:r w:rsidRPr="0090617A">
        <w:rPr>
          <w:rStyle w:val="TLTBodyTextBoldChar"/>
          <w:rFonts w:ascii="Montserrat" w:hAnsi="Montserrat"/>
        </w:rPr>
        <w:lastRenderedPageBreak/>
        <w:t xml:space="preserve">This </w:t>
      </w:r>
      <w:r w:rsidR="00C12B62" w:rsidRPr="0090617A">
        <w:rPr>
          <w:rStyle w:val="TLTBodyTextBoldChar"/>
          <w:rFonts w:ascii="Montserrat" w:hAnsi="Montserrat"/>
        </w:rPr>
        <w:t>Financial Recovery</w:t>
      </w:r>
      <w:r w:rsidR="003B0747" w:rsidRPr="0090617A">
        <w:rPr>
          <w:rStyle w:val="TLTBodyTextBoldChar"/>
          <w:rFonts w:ascii="Montserrat" w:hAnsi="Montserrat"/>
        </w:rPr>
        <w:t xml:space="preserve"> </w:t>
      </w:r>
      <w:r w:rsidR="00713C3E" w:rsidRPr="0090617A">
        <w:rPr>
          <w:rStyle w:val="TLTBodyTextBoldChar"/>
          <w:rFonts w:ascii="Montserrat" w:hAnsi="Montserrat"/>
        </w:rPr>
        <w:t>d</w:t>
      </w:r>
      <w:r w:rsidR="0000736D" w:rsidRPr="0090617A">
        <w:rPr>
          <w:rStyle w:val="TLTBodyTextBoldChar"/>
          <w:rFonts w:ascii="Montserrat" w:hAnsi="Montserrat"/>
        </w:rPr>
        <w:t>eed</w:t>
      </w:r>
      <w:r w:rsidRPr="0090617A">
        <w:rPr>
          <w:rStyle w:val="TLTBodyTextBoldChar"/>
          <w:rFonts w:ascii="Montserrat" w:hAnsi="Montserrat"/>
        </w:rPr>
        <w:t xml:space="preserve"> </w:t>
      </w:r>
      <w:r w:rsidRPr="0090617A">
        <w:rPr>
          <w:rFonts w:ascii="Montserrat" w:hAnsi="Montserrat"/>
        </w:rPr>
        <w:t>is made the</w:t>
      </w:r>
    </w:p>
    <w:p w14:paraId="26451BDB" w14:textId="631A6872" w:rsidR="0078622E" w:rsidRPr="0090617A" w:rsidRDefault="0078622E">
      <w:pPr>
        <w:pStyle w:val="TLTBodyText"/>
        <w:rPr>
          <w:rFonts w:ascii="Montserrat" w:hAnsi="Montserrat"/>
          <w:highlight w:val="yellow"/>
        </w:rPr>
      </w:pPr>
      <w:r w:rsidRPr="0090617A">
        <w:rPr>
          <w:rFonts w:ascii="Montserrat" w:hAnsi="Montserrat"/>
          <w:highlight w:val="yellow"/>
        </w:rPr>
        <w:t>ENTER DAY</w:t>
      </w:r>
    </w:p>
    <w:p w14:paraId="52634BB1" w14:textId="2570FD84" w:rsidR="0078622E" w:rsidRPr="0090617A" w:rsidRDefault="0078622E">
      <w:pPr>
        <w:pStyle w:val="TLTBodyText"/>
        <w:rPr>
          <w:rFonts w:ascii="Montserrat" w:hAnsi="Montserrat"/>
        </w:rPr>
      </w:pPr>
      <w:r w:rsidRPr="0090617A">
        <w:rPr>
          <w:rFonts w:ascii="Montserrat" w:hAnsi="Montserrat"/>
        </w:rPr>
        <w:t>Day of</w:t>
      </w:r>
    </w:p>
    <w:p w14:paraId="5D2CD04D" w14:textId="681EE6D2" w:rsidR="0078622E" w:rsidRPr="0090617A" w:rsidRDefault="0078622E">
      <w:pPr>
        <w:pStyle w:val="TLTBodyText"/>
        <w:rPr>
          <w:rFonts w:ascii="Montserrat" w:hAnsi="Montserrat"/>
          <w:highlight w:val="yellow"/>
        </w:rPr>
      </w:pPr>
      <w:r w:rsidRPr="0090617A">
        <w:rPr>
          <w:rFonts w:ascii="Montserrat" w:hAnsi="Montserrat"/>
          <w:highlight w:val="yellow"/>
        </w:rPr>
        <w:t>ENTER MONTH</w:t>
      </w:r>
    </w:p>
    <w:p w14:paraId="49EA16E3" w14:textId="13C115E7" w:rsidR="00C152C7" w:rsidRPr="0090617A" w:rsidRDefault="0078622E">
      <w:pPr>
        <w:pStyle w:val="TLTBodyText"/>
        <w:rPr>
          <w:rFonts w:ascii="Montserrat" w:hAnsi="Montserrat"/>
          <w:highlight w:val="yellow"/>
        </w:rPr>
      </w:pPr>
      <w:r w:rsidRPr="0090617A">
        <w:rPr>
          <w:rFonts w:ascii="Montserrat" w:hAnsi="Montserrat"/>
          <w:highlight w:val="yellow"/>
        </w:rPr>
        <w:t>ENTER YEAR</w:t>
      </w:r>
    </w:p>
    <w:p w14:paraId="64506048" w14:textId="31D528A3" w:rsidR="008D6CB2" w:rsidRPr="0090617A" w:rsidRDefault="008D6CB2">
      <w:pPr>
        <w:pStyle w:val="TLTBodyText"/>
        <w:rPr>
          <w:rFonts w:ascii="Montserrat" w:hAnsi="Montserrat"/>
          <w:i/>
          <w:iCs/>
          <w:color w:val="808080" w:themeColor="background1" w:themeShade="80"/>
        </w:rPr>
      </w:pPr>
      <w:r w:rsidRPr="0090617A">
        <w:rPr>
          <w:rFonts w:ascii="Montserrat" w:hAnsi="Montserrat"/>
          <w:i/>
          <w:iCs/>
          <w:color w:val="808080" w:themeColor="background1" w:themeShade="80"/>
        </w:rPr>
        <w:t xml:space="preserve">The above date must be </w:t>
      </w:r>
      <w:r w:rsidR="009E770D" w:rsidRPr="0090617A">
        <w:rPr>
          <w:rFonts w:ascii="Montserrat" w:hAnsi="Montserrat"/>
          <w:i/>
          <w:iCs/>
          <w:color w:val="808080" w:themeColor="background1" w:themeShade="80"/>
        </w:rPr>
        <w:t>the date the agreement is signed by the third of the three parties.</w:t>
      </w:r>
    </w:p>
    <w:p w14:paraId="5C8A8B4F" w14:textId="5BEDB949" w:rsidR="004B5C15" w:rsidRPr="0090617A" w:rsidRDefault="007E3D2D">
      <w:pPr>
        <w:pStyle w:val="TLTBodyText"/>
        <w:rPr>
          <w:rFonts w:ascii="Montserrat" w:hAnsi="Montserrat"/>
        </w:rPr>
      </w:pPr>
      <w:r w:rsidRPr="0090617A">
        <w:rPr>
          <w:rFonts w:ascii="Montserrat" w:hAnsi="Montserrat"/>
        </w:rPr>
        <w:t>(</w:t>
      </w:r>
      <w:r w:rsidR="00C12B62" w:rsidRPr="0090617A">
        <w:rPr>
          <w:rFonts w:ascii="Montserrat" w:hAnsi="Montserrat"/>
          <w:b/>
          <w:bCs/>
        </w:rPr>
        <w:t>Financial Recovery</w:t>
      </w:r>
      <w:r w:rsidRPr="0090617A">
        <w:rPr>
          <w:rFonts w:ascii="Montserrat" w:hAnsi="Montserrat"/>
          <w:b/>
          <w:bCs/>
        </w:rPr>
        <w:t xml:space="preserve"> Agreement</w:t>
      </w:r>
      <w:r w:rsidRPr="0090617A">
        <w:rPr>
          <w:rFonts w:ascii="Montserrat" w:hAnsi="Montserrat"/>
        </w:rPr>
        <w:t>)</w:t>
      </w:r>
    </w:p>
    <w:p w14:paraId="4A0F5082" w14:textId="77777777" w:rsidR="004B5C15" w:rsidRPr="0090617A" w:rsidRDefault="009A648B">
      <w:pPr>
        <w:pStyle w:val="TLTBodyTextBold"/>
        <w:rPr>
          <w:rFonts w:ascii="Montserrat" w:hAnsi="Montserrat"/>
        </w:rPr>
      </w:pPr>
      <w:r w:rsidRPr="0090617A">
        <w:rPr>
          <w:rFonts w:ascii="Montserrat" w:hAnsi="Montserrat"/>
        </w:rPr>
        <w:t>Between:</w:t>
      </w:r>
    </w:p>
    <w:p w14:paraId="489059E7" w14:textId="165ACB72" w:rsidR="008C1227" w:rsidRPr="0090617A" w:rsidRDefault="000F4CBD">
      <w:pPr>
        <w:pStyle w:val="TLTPartiesBodyText"/>
        <w:rPr>
          <w:rFonts w:ascii="Montserrat" w:hAnsi="Montserrat"/>
        </w:rPr>
      </w:pPr>
      <w:bookmarkStart w:id="0" w:name="_Ref_a636297"/>
      <w:r w:rsidRPr="0090617A">
        <w:rPr>
          <w:rFonts w:ascii="Montserrat" w:hAnsi="Montserrat"/>
        </w:rPr>
        <w:t>SALIX FINANACE</w:t>
      </w:r>
      <w:r w:rsidR="00407234" w:rsidRPr="0090617A">
        <w:rPr>
          <w:rFonts w:ascii="Montserrat" w:hAnsi="Montserrat"/>
        </w:rPr>
        <w:t xml:space="preserve"> LIMITED company number 0568355</w:t>
      </w:r>
      <w:r w:rsidRPr="0090617A">
        <w:rPr>
          <w:rFonts w:ascii="Montserrat" w:hAnsi="Montserrat"/>
        </w:rPr>
        <w:t xml:space="preserve"> </w:t>
      </w:r>
      <w:r w:rsidR="009A648B" w:rsidRPr="0090617A">
        <w:rPr>
          <w:rFonts w:ascii="Montserrat" w:hAnsi="Montserrat"/>
        </w:rPr>
        <w:t xml:space="preserve">whose principal address is at </w:t>
      </w:r>
      <w:r w:rsidR="00407234" w:rsidRPr="0090617A">
        <w:rPr>
          <w:rFonts w:ascii="Montserrat" w:hAnsi="Montserrat"/>
        </w:rPr>
        <w:t xml:space="preserve">10 South Colonnade, Canary Wharf, London E14 4PU </w:t>
      </w:r>
      <w:r w:rsidR="009A648B" w:rsidRPr="0090617A">
        <w:rPr>
          <w:rFonts w:ascii="Montserrat" w:hAnsi="Montserrat"/>
        </w:rPr>
        <w:t>(</w:t>
      </w:r>
      <w:r w:rsidR="009A648B" w:rsidRPr="0090617A">
        <w:rPr>
          <w:rStyle w:val="TLTBodyTextBoldChar"/>
          <w:rFonts w:ascii="Montserrat" w:hAnsi="Montserrat"/>
        </w:rPr>
        <w:t>Funder</w:t>
      </w:r>
      <w:r w:rsidR="009A648B" w:rsidRPr="0090617A">
        <w:rPr>
          <w:rFonts w:ascii="Montserrat" w:hAnsi="Montserrat"/>
        </w:rPr>
        <w:t>).</w:t>
      </w:r>
      <w:bookmarkEnd w:id="0"/>
    </w:p>
    <w:p w14:paraId="03528E82" w14:textId="17203CE9" w:rsidR="00433C35" w:rsidRPr="0090617A" w:rsidRDefault="00C152C7" w:rsidP="00ED6A8D">
      <w:pPr>
        <w:pStyle w:val="TLTPartiesBodyText"/>
        <w:numPr>
          <w:ilvl w:val="0"/>
          <w:numId w:val="0"/>
        </w:numPr>
        <w:ind w:left="720"/>
        <w:rPr>
          <w:rFonts w:ascii="Montserrat" w:hAnsi="Montserrat"/>
        </w:rPr>
      </w:pPr>
      <w:r w:rsidRPr="0090617A">
        <w:rPr>
          <w:rFonts w:ascii="Montserrat" w:hAnsi="Montserrat"/>
          <w:highlight w:val="yellow"/>
        </w:rPr>
        <w:t>ENTER N</w:t>
      </w:r>
      <w:r w:rsidR="003B0747" w:rsidRPr="0090617A">
        <w:rPr>
          <w:rFonts w:ascii="Montserrat" w:hAnsi="Montserrat"/>
          <w:highlight w:val="yellow"/>
        </w:rPr>
        <w:t xml:space="preserve">AME OF </w:t>
      </w:r>
      <w:r w:rsidR="009D6923" w:rsidRPr="0090617A">
        <w:rPr>
          <w:rFonts w:ascii="Montserrat" w:hAnsi="Montserrat"/>
          <w:highlight w:val="yellow"/>
        </w:rPr>
        <w:t xml:space="preserve">DIGARBON LOAN </w:t>
      </w:r>
      <w:r w:rsidR="00A56D4C" w:rsidRPr="0090617A">
        <w:rPr>
          <w:rFonts w:ascii="Montserrat" w:hAnsi="Montserrat"/>
          <w:highlight w:val="yellow"/>
        </w:rPr>
        <w:t xml:space="preserve">FUNDING </w:t>
      </w:r>
      <w:r w:rsidR="005C6185" w:rsidRPr="0090617A">
        <w:rPr>
          <w:rFonts w:ascii="Montserrat" w:hAnsi="Montserrat"/>
          <w:highlight w:val="yellow"/>
        </w:rPr>
        <w:t>RECIPI</w:t>
      </w:r>
      <w:r w:rsidR="00831497" w:rsidRPr="0090617A">
        <w:rPr>
          <w:rFonts w:ascii="Montserrat" w:hAnsi="Montserrat"/>
          <w:highlight w:val="yellow"/>
        </w:rPr>
        <w:t>E</w:t>
      </w:r>
      <w:r w:rsidR="005C6185" w:rsidRPr="0090617A">
        <w:rPr>
          <w:rFonts w:ascii="Montserrat" w:hAnsi="Montserrat"/>
          <w:highlight w:val="yellow"/>
        </w:rPr>
        <w:t>NT</w:t>
      </w:r>
      <w:r w:rsidR="003B0747" w:rsidRPr="0090617A">
        <w:rPr>
          <w:rFonts w:ascii="Montserrat" w:hAnsi="Montserrat"/>
        </w:rPr>
        <w:t xml:space="preserve"> </w:t>
      </w:r>
    </w:p>
    <w:p w14:paraId="4D0CA3DE" w14:textId="1FB87AFA" w:rsidR="00C152C7" w:rsidRPr="0090617A" w:rsidRDefault="003B0747" w:rsidP="00ED6A8D">
      <w:pPr>
        <w:pStyle w:val="TLTPartiesBodyText"/>
        <w:numPr>
          <w:ilvl w:val="0"/>
          <w:numId w:val="0"/>
        </w:numPr>
        <w:ind w:left="720"/>
        <w:rPr>
          <w:rFonts w:ascii="Montserrat" w:hAnsi="Montserrat"/>
        </w:rPr>
      </w:pPr>
      <w:r w:rsidRPr="0090617A">
        <w:rPr>
          <w:rFonts w:ascii="Montserrat" w:hAnsi="Montserrat"/>
        </w:rPr>
        <w:t xml:space="preserve">whose principal address is at </w:t>
      </w:r>
    </w:p>
    <w:p w14:paraId="736E3B39" w14:textId="4ACD6F11" w:rsidR="00C152C7" w:rsidRPr="0090617A" w:rsidRDefault="00C152C7" w:rsidP="00ED6A8D">
      <w:pPr>
        <w:pStyle w:val="TLTPartiesBodyText"/>
        <w:numPr>
          <w:ilvl w:val="0"/>
          <w:numId w:val="0"/>
        </w:numPr>
        <w:ind w:left="720"/>
        <w:rPr>
          <w:rFonts w:ascii="Montserrat" w:hAnsi="Montserrat"/>
        </w:rPr>
      </w:pPr>
      <w:r w:rsidRPr="0090617A">
        <w:rPr>
          <w:rFonts w:ascii="Montserrat" w:hAnsi="Montserrat"/>
          <w:highlight w:val="yellow"/>
        </w:rPr>
        <w:t xml:space="preserve">ENTER </w:t>
      </w:r>
      <w:r w:rsidR="009D6923" w:rsidRPr="0090617A">
        <w:rPr>
          <w:rFonts w:ascii="Montserrat" w:hAnsi="Montserrat"/>
          <w:highlight w:val="yellow"/>
        </w:rPr>
        <w:t xml:space="preserve">DIGARBON LOAN </w:t>
      </w:r>
      <w:r w:rsidRPr="0090617A">
        <w:rPr>
          <w:rFonts w:ascii="Montserrat" w:hAnsi="Montserrat"/>
          <w:highlight w:val="yellow"/>
        </w:rPr>
        <w:t xml:space="preserve">FUNDING </w:t>
      </w:r>
      <w:r w:rsidR="00753384" w:rsidRPr="0090617A">
        <w:rPr>
          <w:rFonts w:ascii="Montserrat" w:hAnsi="Montserrat"/>
          <w:highlight w:val="yellow"/>
        </w:rPr>
        <w:t xml:space="preserve">RECIPIENT </w:t>
      </w:r>
      <w:r w:rsidRPr="0090617A">
        <w:rPr>
          <w:rFonts w:ascii="Montserrat" w:hAnsi="Montserrat"/>
          <w:highlight w:val="yellow"/>
        </w:rPr>
        <w:t>ADDRESS</w:t>
      </w:r>
      <w:r w:rsidR="003B0747" w:rsidRPr="0090617A">
        <w:rPr>
          <w:rFonts w:ascii="Montserrat" w:hAnsi="Montserrat"/>
        </w:rPr>
        <w:t xml:space="preserve"> </w:t>
      </w:r>
    </w:p>
    <w:p w14:paraId="458AD262" w14:textId="462AB066" w:rsidR="003B0747" w:rsidRPr="0090617A" w:rsidRDefault="003B0747" w:rsidP="00ED6A8D">
      <w:pPr>
        <w:pStyle w:val="TLTPartiesBodyText"/>
        <w:numPr>
          <w:ilvl w:val="0"/>
          <w:numId w:val="0"/>
        </w:numPr>
        <w:ind w:left="720"/>
        <w:rPr>
          <w:rFonts w:ascii="Montserrat" w:hAnsi="Montserrat"/>
        </w:rPr>
      </w:pPr>
      <w:r w:rsidRPr="0090617A">
        <w:rPr>
          <w:rFonts w:ascii="Montserrat" w:hAnsi="Montserrat"/>
        </w:rPr>
        <w:t>(</w:t>
      </w:r>
      <w:r w:rsidR="009D6923" w:rsidRPr="0090617A">
        <w:rPr>
          <w:rFonts w:ascii="Montserrat" w:hAnsi="Montserrat"/>
          <w:b/>
          <w:bCs/>
        </w:rPr>
        <w:t xml:space="preserve">Digarbon Loan </w:t>
      </w:r>
      <w:r w:rsidR="00A56D4C" w:rsidRPr="0090617A">
        <w:rPr>
          <w:rFonts w:ascii="Montserrat" w:hAnsi="Montserrat"/>
          <w:b/>
          <w:bCs/>
        </w:rPr>
        <w:t xml:space="preserve">Funding </w:t>
      </w:r>
      <w:r w:rsidRPr="0090617A">
        <w:rPr>
          <w:rFonts w:ascii="Montserrat" w:hAnsi="Montserrat"/>
          <w:b/>
          <w:bCs/>
        </w:rPr>
        <w:t>Recipient</w:t>
      </w:r>
      <w:r w:rsidRPr="0090617A">
        <w:rPr>
          <w:rFonts w:ascii="Montserrat" w:hAnsi="Montserrat"/>
        </w:rPr>
        <w:t>).</w:t>
      </w:r>
    </w:p>
    <w:p w14:paraId="3CE6C3FB" w14:textId="77777777" w:rsidR="00433C35" w:rsidRPr="0090617A" w:rsidRDefault="00B51F00" w:rsidP="003B0747">
      <w:pPr>
        <w:pStyle w:val="TLTPartiesBodyText"/>
        <w:rPr>
          <w:rFonts w:ascii="Montserrat" w:hAnsi="Montserrat"/>
        </w:rPr>
      </w:pPr>
      <w:r w:rsidRPr="0090617A">
        <w:rPr>
          <w:rFonts w:ascii="Montserrat" w:hAnsi="Montserrat"/>
          <w:highlight w:val="yellow"/>
        </w:rPr>
        <w:t>ENTER N</w:t>
      </w:r>
      <w:r w:rsidR="003B0747" w:rsidRPr="0090617A">
        <w:rPr>
          <w:rFonts w:ascii="Montserrat" w:hAnsi="Montserrat"/>
          <w:highlight w:val="yellow"/>
        </w:rPr>
        <w:t xml:space="preserve">AME OF </w:t>
      </w:r>
      <w:r w:rsidR="00D53D2C" w:rsidRPr="0090617A">
        <w:rPr>
          <w:rFonts w:ascii="Montserrat" w:hAnsi="Montserrat"/>
          <w:highlight w:val="yellow"/>
        </w:rPr>
        <w:t>LANDLORD</w:t>
      </w:r>
      <w:r w:rsidR="003B0747" w:rsidRPr="0090617A">
        <w:rPr>
          <w:rFonts w:ascii="Montserrat" w:hAnsi="Montserrat"/>
        </w:rPr>
        <w:t xml:space="preserve"> </w:t>
      </w:r>
    </w:p>
    <w:p w14:paraId="3FEDB711" w14:textId="1131C1DC" w:rsidR="00B51F00" w:rsidRPr="0090617A" w:rsidRDefault="003B0747" w:rsidP="00433C35">
      <w:pPr>
        <w:pStyle w:val="TLTPartiesBodyText"/>
        <w:numPr>
          <w:ilvl w:val="0"/>
          <w:numId w:val="0"/>
        </w:numPr>
        <w:ind w:left="720"/>
        <w:rPr>
          <w:rFonts w:ascii="Montserrat" w:hAnsi="Montserrat"/>
        </w:rPr>
      </w:pPr>
      <w:r w:rsidRPr="0090617A">
        <w:rPr>
          <w:rFonts w:ascii="Montserrat" w:hAnsi="Montserrat"/>
        </w:rPr>
        <w:t>whose principal address is at</w:t>
      </w:r>
    </w:p>
    <w:p w14:paraId="23FC324E" w14:textId="3B1F6029" w:rsidR="00B51F00" w:rsidRPr="0090617A" w:rsidRDefault="00B51F00" w:rsidP="00B51F00">
      <w:pPr>
        <w:pStyle w:val="TLTPartiesBodyText"/>
        <w:numPr>
          <w:ilvl w:val="0"/>
          <w:numId w:val="0"/>
        </w:numPr>
        <w:ind w:left="720"/>
        <w:rPr>
          <w:rFonts w:ascii="Montserrat" w:hAnsi="Montserrat"/>
        </w:rPr>
      </w:pPr>
      <w:r w:rsidRPr="0090617A">
        <w:rPr>
          <w:rFonts w:ascii="Montserrat" w:hAnsi="Montserrat"/>
          <w:highlight w:val="yellow"/>
        </w:rPr>
        <w:t>ENTER LANDLORD A</w:t>
      </w:r>
      <w:r w:rsidR="003B0747" w:rsidRPr="0090617A">
        <w:rPr>
          <w:rFonts w:ascii="Montserrat" w:hAnsi="Montserrat"/>
          <w:highlight w:val="yellow"/>
        </w:rPr>
        <w:t>DDRESS</w:t>
      </w:r>
      <w:r w:rsidR="003B0747" w:rsidRPr="0090617A">
        <w:rPr>
          <w:rFonts w:ascii="Montserrat" w:hAnsi="Montserrat"/>
        </w:rPr>
        <w:t xml:space="preserve"> </w:t>
      </w:r>
    </w:p>
    <w:p w14:paraId="34BE3AB8" w14:textId="1772A3A2" w:rsidR="003B0747" w:rsidRPr="0090617A" w:rsidRDefault="003B0747" w:rsidP="00B51F00">
      <w:pPr>
        <w:pStyle w:val="TLTPartiesBodyText"/>
        <w:numPr>
          <w:ilvl w:val="0"/>
          <w:numId w:val="0"/>
        </w:numPr>
        <w:ind w:left="720"/>
        <w:rPr>
          <w:rFonts w:ascii="Montserrat" w:hAnsi="Montserrat"/>
        </w:rPr>
      </w:pPr>
      <w:r w:rsidRPr="0090617A">
        <w:rPr>
          <w:rFonts w:ascii="Montserrat" w:hAnsi="Montserrat"/>
        </w:rPr>
        <w:t>(</w:t>
      </w:r>
      <w:r w:rsidRPr="0090617A">
        <w:rPr>
          <w:rFonts w:ascii="Montserrat" w:hAnsi="Montserrat"/>
          <w:bCs/>
        </w:rPr>
        <w:t>Landlord</w:t>
      </w:r>
      <w:r w:rsidRPr="0090617A">
        <w:rPr>
          <w:rFonts w:ascii="Montserrat" w:hAnsi="Montserrat"/>
        </w:rPr>
        <w:t>)</w:t>
      </w:r>
    </w:p>
    <w:p w14:paraId="25741118" w14:textId="7B7DA68B" w:rsidR="001E274F" w:rsidRPr="0090617A" w:rsidRDefault="001E274F" w:rsidP="001E274F">
      <w:pPr>
        <w:pStyle w:val="TLTPartiesBodyText"/>
        <w:numPr>
          <w:ilvl w:val="0"/>
          <w:numId w:val="0"/>
        </w:numPr>
        <w:ind w:left="720"/>
        <w:rPr>
          <w:rFonts w:ascii="Montserrat" w:hAnsi="Montserrat"/>
        </w:rPr>
      </w:pPr>
      <w:r w:rsidRPr="0090617A">
        <w:rPr>
          <w:rFonts w:ascii="Montserrat" w:hAnsi="Montserrat"/>
        </w:rPr>
        <w:t xml:space="preserve">(Each a </w:t>
      </w:r>
      <w:r w:rsidRPr="0090617A">
        <w:rPr>
          <w:rFonts w:ascii="Montserrat" w:hAnsi="Montserrat"/>
          <w:b/>
          <w:bCs/>
        </w:rPr>
        <w:t>Party</w:t>
      </w:r>
      <w:r w:rsidRPr="0090617A">
        <w:rPr>
          <w:rFonts w:ascii="Montserrat" w:hAnsi="Montserrat"/>
        </w:rPr>
        <w:t xml:space="preserve">; collectively </w:t>
      </w:r>
      <w:r w:rsidRPr="0090617A">
        <w:rPr>
          <w:rFonts w:ascii="Montserrat" w:hAnsi="Montserrat"/>
          <w:b/>
          <w:bCs/>
        </w:rPr>
        <w:t>the Parties</w:t>
      </w:r>
      <w:r w:rsidRPr="0090617A">
        <w:rPr>
          <w:rFonts w:ascii="Montserrat" w:hAnsi="Montserrat"/>
        </w:rPr>
        <w:t>)</w:t>
      </w:r>
    </w:p>
    <w:p w14:paraId="7784D282" w14:textId="77777777" w:rsidR="004B5C15" w:rsidRPr="0090617A" w:rsidRDefault="009A648B">
      <w:pPr>
        <w:pStyle w:val="TLTBodyTextBold"/>
        <w:rPr>
          <w:rFonts w:ascii="Montserrat" w:hAnsi="Montserrat"/>
        </w:rPr>
      </w:pPr>
      <w:r w:rsidRPr="0090617A">
        <w:rPr>
          <w:rFonts w:ascii="Montserrat" w:hAnsi="Montserrat"/>
        </w:rPr>
        <w:t>Background:</w:t>
      </w:r>
    </w:p>
    <w:p w14:paraId="3D8CCEB8" w14:textId="6EBE0EFF" w:rsidR="008C1227" w:rsidRPr="0090617A" w:rsidRDefault="009A648B">
      <w:pPr>
        <w:pStyle w:val="TLTRecitals"/>
        <w:rPr>
          <w:rFonts w:ascii="Montserrat" w:hAnsi="Montserrat"/>
        </w:rPr>
      </w:pPr>
      <w:bookmarkStart w:id="1" w:name="_Ref_a438080"/>
      <w:r w:rsidRPr="0090617A">
        <w:rPr>
          <w:rFonts w:ascii="Montserrat" w:hAnsi="Montserrat"/>
        </w:rPr>
        <w:t xml:space="preserve">The Funder </w:t>
      </w:r>
      <w:r w:rsidR="00F31BB6" w:rsidRPr="0090617A">
        <w:rPr>
          <w:rFonts w:ascii="Montserrat" w:hAnsi="Montserrat"/>
        </w:rPr>
        <w:t>intends</w:t>
      </w:r>
      <w:r w:rsidRPr="0090617A">
        <w:rPr>
          <w:rFonts w:ascii="Montserrat" w:hAnsi="Montserrat"/>
        </w:rPr>
        <w:t xml:space="preserve"> to pay the </w:t>
      </w:r>
      <w:r w:rsidR="008175E0" w:rsidRPr="0090617A">
        <w:rPr>
          <w:rFonts w:ascii="Montserrat" w:hAnsi="Montserrat"/>
        </w:rPr>
        <w:t xml:space="preserve">Applicable </w:t>
      </w:r>
      <w:r w:rsidR="009D6923" w:rsidRPr="0090617A">
        <w:rPr>
          <w:rFonts w:ascii="Montserrat" w:hAnsi="Montserrat"/>
        </w:rPr>
        <w:t xml:space="preserve">Loan </w:t>
      </w:r>
      <w:r w:rsidR="009B694A" w:rsidRPr="0090617A">
        <w:rPr>
          <w:rFonts w:ascii="Montserrat" w:hAnsi="Montserrat"/>
        </w:rPr>
        <w:t>Funding</w:t>
      </w:r>
      <w:r w:rsidR="009B3739" w:rsidRPr="0090617A">
        <w:rPr>
          <w:rFonts w:ascii="Montserrat" w:hAnsi="Montserrat"/>
        </w:rPr>
        <w:t xml:space="preserve"> </w:t>
      </w:r>
      <w:r w:rsidRPr="0090617A">
        <w:rPr>
          <w:rFonts w:ascii="Montserrat" w:hAnsi="Montserrat"/>
        </w:rPr>
        <w:t xml:space="preserve">to the </w:t>
      </w:r>
      <w:r w:rsidR="009D6923" w:rsidRPr="0090617A">
        <w:rPr>
          <w:rFonts w:ascii="Montserrat" w:hAnsi="Montserrat"/>
        </w:rPr>
        <w:t xml:space="preserve">Digarbon Loan </w:t>
      </w:r>
      <w:r w:rsidR="00A56D4C" w:rsidRPr="0090617A">
        <w:rPr>
          <w:rFonts w:ascii="Montserrat" w:hAnsi="Montserrat"/>
        </w:rPr>
        <w:t xml:space="preserve">Funding </w:t>
      </w:r>
      <w:r w:rsidR="00397317" w:rsidRPr="0090617A">
        <w:rPr>
          <w:rFonts w:ascii="Montserrat" w:hAnsi="Montserrat"/>
        </w:rPr>
        <w:t xml:space="preserve">Recipient </w:t>
      </w:r>
      <w:r w:rsidR="00007948" w:rsidRPr="0090617A">
        <w:rPr>
          <w:rFonts w:ascii="Montserrat" w:hAnsi="Montserrat"/>
        </w:rPr>
        <w:t>in accordance with a</w:t>
      </w:r>
      <w:r w:rsidR="00A56D4C" w:rsidRPr="0090617A">
        <w:rPr>
          <w:rFonts w:ascii="Montserrat" w:hAnsi="Montserrat"/>
        </w:rPr>
        <w:t xml:space="preserve"> </w:t>
      </w:r>
      <w:r w:rsidR="009D6923" w:rsidRPr="0090617A">
        <w:rPr>
          <w:rFonts w:ascii="Montserrat" w:hAnsi="Montserrat"/>
        </w:rPr>
        <w:t>Loan Agreement</w:t>
      </w:r>
      <w:bookmarkEnd w:id="1"/>
      <w:r w:rsidR="00007948" w:rsidRPr="0090617A">
        <w:rPr>
          <w:rFonts w:ascii="Montserrat" w:hAnsi="Montserrat"/>
        </w:rPr>
        <w:t xml:space="preserve">. </w:t>
      </w:r>
    </w:p>
    <w:p w14:paraId="0607CF35" w14:textId="0C523397" w:rsidR="00E74126" w:rsidRPr="0090617A" w:rsidRDefault="00DC0DFF">
      <w:pPr>
        <w:pStyle w:val="TLTRecitals"/>
        <w:rPr>
          <w:rFonts w:ascii="Montserrat" w:hAnsi="Montserrat"/>
        </w:rPr>
      </w:pPr>
      <w:r w:rsidRPr="0090617A">
        <w:rPr>
          <w:rFonts w:ascii="Montserrat" w:hAnsi="Montserrat"/>
        </w:rPr>
        <w:t xml:space="preserve">The </w:t>
      </w:r>
      <w:r w:rsidR="009D6923" w:rsidRPr="0090617A">
        <w:rPr>
          <w:rFonts w:ascii="Montserrat" w:hAnsi="Montserrat"/>
        </w:rPr>
        <w:t xml:space="preserve">Digarbon Loan </w:t>
      </w:r>
      <w:r w:rsidR="00A56D4C" w:rsidRPr="0090617A">
        <w:rPr>
          <w:rFonts w:ascii="Montserrat" w:hAnsi="Montserrat"/>
        </w:rPr>
        <w:t xml:space="preserve">Funding </w:t>
      </w:r>
      <w:r w:rsidR="0084228C" w:rsidRPr="0090617A">
        <w:rPr>
          <w:rFonts w:ascii="Montserrat" w:hAnsi="Montserrat"/>
        </w:rPr>
        <w:t>Recipient</w:t>
      </w:r>
      <w:r w:rsidRPr="0090617A">
        <w:rPr>
          <w:rFonts w:ascii="Montserrat" w:hAnsi="Montserrat"/>
        </w:rPr>
        <w:t xml:space="preserve"> has </w:t>
      </w:r>
      <w:proofErr w:type="gramStart"/>
      <w:r w:rsidRPr="0090617A">
        <w:rPr>
          <w:rFonts w:ascii="Montserrat" w:hAnsi="Montserrat"/>
        </w:rPr>
        <w:t>entered into</w:t>
      </w:r>
      <w:proofErr w:type="gramEnd"/>
      <w:r w:rsidRPr="0090617A">
        <w:rPr>
          <w:rFonts w:ascii="Montserrat" w:hAnsi="Montserrat"/>
        </w:rPr>
        <w:t xml:space="preserve"> a</w:t>
      </w:r>
      <w:r w:rsidR="00007948" w:rsidRPr="0090617A">
        <w:rPr>
          <w:rFonts w:ascii="Montserrat" w:hAnsi="Montserrat"/>
        </w:rPr>
        <w:t xml:space="preserve"> lease dated</w:t>
      </w:r>
    </w:p>
    <w:p w14:paraId="5C009017" w14:textId="3708E062" w:rsidR="00704466" w:rsidRPr="0090617A" w:rsidRDefault="00704466" w:rsidP="00704466">
      <w:pPr>
        <w:pStyle w:val="TLTRecitals"/>
        <w:numPr>
          <w:ilvl w:val="0"/>
          <w:numId w:val="0"/>
        </w:numPr>
        <w:ind w:left="720"/>
        <w:rPr>
          <w:rFonts w:ascii="Montserrat" w:hAnsi="Montserrat"/>
        </w:rPr>
      </w:pPr>
      <w:r w:rsidRPr="0090617A">
        <w:rPr>
          <w:rFonts w:ascii="Montserrat" w:hAnsi="Montserrat"/>
          <w:i/>
          <w:iCs/>
        </w:rPr>
        <w:t>Enter lease start date</w:t>
      </w:r>
      <w:r w:rsidR="009E770D" w:rsidRPr="0090617A">
        <w:rPr>
          <w:rFonts w:ascii="Montserrat" w:hAnsi="Montserrat"/>
          <w:i/>
          <w:iCs/>
        </w:rPr>
        <w:t xml:space="preserve"> </w:t>
      </w:r>
      <w:r w:rsidR="009E770D" w:rsidRPr="0090617A">
        <w:rPr>
          <w:rFonts w:ascii="Montserrat" w:hAnsi="Montserrat"/>
          <w:highlight w:val="yellow"/>
        </w:rPr>
        <w:t>ENTER DAY</w:t>
      </w:r>
      <w:r w:rsidRPr="0090617A">
        <w:rPr>
          <w:rFonts w:ascii="Montserrat" w:hAnsi="Montserrat"/>
          <w:highlight w:val="yellow"/>
        </w:rPr>
        <w:t xml:space="preserve"> of</w:t>
      </w:r>
      <w:r w:rsidR="009E770D" w:rsidRPr="0090617A">
        <w:rPr>
          <w:rFonts w:ascii="Montserrat" w:hAnsi="Montserrat"/>
          <w:highlight w:val="yellow"/>
        </w:rPr>
        <w:t xml:space="preserve"> ENTER</w:t>
      </w:r>
      <w:r w:rsidRPr="0090617A">
        <w:rPr>
          <w:rFonts w:ascii="Montserrat" w:hAnsi="Montserrat"/>
          <w:highlight w:val="yellow"/>
        </w:rPr>
        <w:t xml:space="preserve"> </w:t>
      </w:r>
      <w:r w:rsidR="009E770D" w:rsidRPr="0090617A">
        <w:rPr>
          <w:rFonts w:ascii="Montserrat" w:hAnsi="Montserrat"/>
          <w:highlight w:val="yellow"/>
        </w:rPr>
        <w:t>MONTH</w:t>
      </w:r>
      <w:r w:rsidRPr="0090617A">
        <w:rPr>
          <w:rFonts w:ascii="Montserrat" w:hAnsi="Montserrat"/>
          <w:highlight w:val="yellow"/>
        </w:rPr>
        <w:t xml:space="preserve"> </w:t>
      </w:r>
      <w:r w:rsidR="009E770D" w:rsidRPr="0090617A">
        <w:rPr>
          <w:rFonts w:ascii="Montserrat" w:hAnsi="Montserrat"/>
          <w:highlight w:val="yellow"/>
        </w:rPr>
        <w:t>ENTER YEAR</w:t>
      </w:r>
      <w:r w:rsidRPr="0090617A">
        <w:rPr>
          <w:rFonts w:ascii="Montserrat" w:hAnsi="Montserrat"/>
        </w:rPr>
        <w:t xml:space="preserve"> </w:t>
      </w:r>
      <w:r w:rsidR="00007948" w:rsidRPr="0090617A">
        <w:rPr>
          <w:rFonts w:ascii="Montserrat" w:hAnsi="Montserrat"/>
        </w:rPr>
        <w:t xml:space="preserve"> </w:t>
      </w:r>
    </w:p>
    <w:p w14:paraId="5832654E" w14:textId="0B6A8353" w:rsidR="00DC0DFF" w:rsidRPr="0090617A" w:rsidRDefault="00007948" w:rsidP="00704466">
      <w:pPr>
        <w:pStyle w:val="TLTRecitals"/>
        <w:numPr>
          <w:ilvl w:val="0"/>
          <w:numId w:val="0"/>
        </w:numPr>
        <w:ind w:left="720"/>
        <w:rPr>
          <w:rFonts w:ascii="Montserrat" w:hAnsi="Montserrat"/>
        </w:rPr>
      </w:pPr>
      <w:r w:rsidRPr="0090617A">
        <w:rPr>
          <w:rFonts w:ascii="Montserrat" w:hAnsi="Montserrat"/>
        </w:rPr>
        <w:t>(</w:t>
      </w:r>
      <w:r w:rsidRPr="0090617A">
        <w:rPr>
          <w:rFonts w:ascii="Montserrat" w:hAnsi="Montserrat"/>
          <w:b/>
          <w:bCs/>
        </w:rPr>
        <w:t>the</w:t>
      </w:r>
      <w:r w:rsidR="00DC0DFF" w:rsidRPr="0090617A">
        <w:rPr>
          <w:rFonts w:ascii="Montserrat" w:hAnsi="Montserrat"/>
          <w:b/>
          <w:bCs/>
        </w:rPr>
        <w:t xml:space="preserve"> Lease</w:t>
      </w:r>
      <w:r w:rsidRPr="0090617A">
        <w:rPr>
          <w:rFonts w:ascii="Montserrat" w:hAnsi="Montserrat"/>
        </w:rPr>
        <w:t>)</w:t>
      </w:r>
      <w:r w:rsidR="00DC0DFF" w:rsidRPr="0090617A">
        <w:rPr>
          <w:rFonts w:ascii="Montserrat" w:hAnsi="Montserrat"/>
        </w:rPr>
        <w:t xml:space="preserve"> with the Landlord </w:t>
      </w:r>
      <w:r w:rsidRPr="0090617A">
        <w:rPr>
          <w:rFonts w:ascii="Montserrat" w:hAnsi="Montserrat"/>
        </w:rPr>
        <w:t>in respect to</w:t>
      </w:r>
      <w:r w:rsidR="00DC0DFF" w:rsidRPr="0090617A">
        <w:rPr>
          <w:rFonts w:ascii="Montserrat" w:hAnsi="Montserrat"/>
        </w:rPr>
        <w:t xml:space="preserve"> the </w:t>
      </w:r>
      <w:r w:rsidR="006F0CA8" w:rsidRPr="0090617A">
        <w:rPr>
          <w:rFonts w:ascii="Montserrat" w:hAnsi="Montserrat"/>
        </w:rPr>
        <w:t>P</w:t>
      </w:r>
      <w:r w:rsidR="00DC0DFF" w:rsidRPr="0090617A">
        <w:rPr>
          <w:rFonts w:ascii="Montserrat" w:hAnsi="Montserrat"/>
        </w:rPr>
        <w:t xml:space="preserve">remises which </w:t>
      </w:r>
      <w:r w:rsidRPr="0090617A">
        <w:rPr>
          <w:rFonts w:ascii="Montserrat" w:hAnsi="Montserrat"/>
        </w:rPr>
        <w:t>are</w:t>
      </w:r>
      <w:r w:rsidR="00DC0DFF" w:rsidRPr="0090617A">
        <w:rPr>
          <w:rFonts w:ascii="Montserrat" w:hAnsi="Montserrat"/>
        </w:rPr>
        <w:t xml:space="preserve"> to benefit from the </w:t>
      </w:r>
      <w:r w:rsidR="009D6923" w:rsidRPr="0090617A">
        <w:rPr>
          <w:rFonts w:ascii="Montserrat" w:hAnsi="Montserrat"/>
        </w:rPr>
        <w:t xml:space="preserve">Loan </w:t>
      </w:r>
      <w:r w:rsidR="00B90482" w:rsidRPr="0090617A">
        <w:rPr>
          <w:rFonts w:ascii="Montserrat" w:hAnsi="Montserrat"/>
        </w:rPr>
        <w:t>Funding</w:t>
      </w:r>
      <w:r w:rsidR="00DC0DFF" w:rsidRPr="0090617A">
        <w:rPr>
          <w:rFonts w:ascii="Montserrat" w:hAnsi="Montserrat"/>
        </w:rPr>
        <w:t>.</w:t>
      </w:r>
    </w:p>
    <w:p w14:paraId="1AC001DE" w14:textId="7C589D82" w:rsidR="007E3D2D" w:rsidRPr="0090617A" w:rsidRDefault="007E3D2D" w:rsidP="007E3D2D">
      <w:pPr>
        <w:pStyle w:val="TLTRecitals"/>
        <w:rPr>
          <w:rFonts w:ascii="Montserrat" w:hAnsi="Montserrat"/>
        </w:rPr>
      </w:pPr>
      <w:bookmarkStart w:id="2" w:name="_Ref_a506148"/>
      <w:r w:rsidRPr="0090617A">
        <w:rPr>
          <w:rFonts w:ascii="Montserrat" w:hAnsi="Montserrat"/>
        </w:rPr>
        <w:lastRenderedPageBreak/>
        <w:t xml:space="preserve">This </w:t>
      </w:r>
      <w:r w:rsidR="00C12B62" w:rsidRPr="0090617A">
        <w:rPr>
          <w:rFonts w:ascii="Montserrat" w:hAnsi="Montserrat"/>
        </w:rPr>
        <w:t>Financial Recovery</w:t>
      </w:r>
      <w:r w:rsidRPr="0090617A">
        <w:rPr>
          <w:rFonts w:ascii="Montserrat" w:hAnsi="Montserrat"/>
        </w:rPr>
        <w:t xml:space="preserve"> Agreement</w:t>
      </w:r>
      <w:r w:rsidR="00713C3E" w:rsidRPr="0090617A">
        <w:rPr>
          <w:rFonts w:ascii="Montserrat" w:hAnsi="Montserrat"/>
        </w:rPr>
        <w:t xml:space="preserve"> </w:t>
      </w:r>
      <w:proofErr w:type="gramStart"/>
      <w:r w:rsidR="00713C3E" w:rsidRPr="0090617A">
        <w:rPr>
          <w:rFonts w:ascii="Montserrat" w:hAnsi="Montserrat"/>
        </w:rPr>
        <w:t>entered into</w:t>
      </w:r>
      <w:proofErr w:type="gramEnd"/>
      <w:r w:rsidR="00713C3E" w:rsidRPr="0090617A">
        <w:rPr>
          <w:rFonts w:ascii="Montserrat" w:hAnsi="Montserrat"/>
        </w:rPr>
        <w:t xml:space="preserve"> as a deed,</w:t>
      </w:r>
      <w:r w:rsidRPr="0090617A">
        <w:rPr>
          <w:rFonts w:ascii="Montserrat" w:hAnsi="Montserrat"/>
        </w:rPr>
        <w:t xml:space="preserve"> is to ensure that the </w:t>
      </w:r>
      <w:r w:rsidR="008175E0" w:rsidRPr="0090617A">
        <w:rPr>
          <w:rFonts w:ascii="Montserrat" w:hAnsi="Montserrat"/>
        </w:rPr>
        <w:t xml:space="preserve">Applicable </w:t>
      </w:r>
      <w:r w:rsidR="009D6923" w:rsidRPr="0090617A">
        <w:rPr>
          <w:rFonts w:ascii="Montserrat" w:hAnsi="Montserrat"/>
        </w:rPr>
        <w:t xml:space="preserve">Loan </w:t>
      </w:r>
      <w:r w:rsidRPr="0090617A">
        <w:rPr>
          <w:rFonts w:ascii="Montserrat" w:hAnsi="Montserrat"/>
        </w:rPr>
        <w:t>Funding is used for the purpose for which it is awarded over</w:t>
      </w:r>
      <w:r w:rsidR="00831497" w:rsidRPr="0090617A">
        <w:rPr>
          <w:rFonts w:ascii="Montserrat" w:hAnsi="Montserrat"/>
        </w:rPr>
        <w:t xml:space="preserve"> the</w:t>
      </w:r>
      <w:r w:rsidRPr="0090617A">
        <w:rPr>
          <w:rFonts w:ascii="Montserrat" w:hAnsi="Montserrat"/>
        </w:rPr>
        <w:t xml:space="preserve"> </w:t>
      </w:r>
      <w:r w:rsidR="00A56D4C" w:rsidRPr="0090617A">
        <w:rPr>
          <w:rFonts w:ascii="Montserrat" w:hAnsi="Montserrat"/>
        </w:rPr>
        <w:t xml:space="preserve">Lifetime </w:t>
      </w:r>
      <w:r w:rsidR="009D6923" w:rsidRPr="0090617A">
        <w:rPr>
          <w:rFonts w:ascii="Montserrat" w:hAnsi="Montserrat"/>
        </w:rPr>
        <w:t xml:space="preserve">Loan Funding </w:t>
      </w:r>
      <w:r w:rsidRPr="0090617A">
        <w:rPr>
          <w:rFonts w:ascii="Montserrat" w:hAnsi="Montserrat"/>
        </w:rPr>
        <w:t xml:space="preserve">Period. </w:t>
      </w:r>
    </w:p>
    <w:p w14:paraId="4AA80F73" w14:textId="0F2B703C" w:rsidR="00C204F6" w:rsidRPr="0090617A" w:rsidRDefault="00C204F6" w:rsidP="00C204F6">
      <w:pPr>
        <w:pStyle w:val="TLTRecitals"/>
        <w:rPr>
          <w:rFonts w:ascii="Montserrat" w:hAnsi="Montserrat"/>
        </w:rPr>
      </w:pPr>
      <w:proofErr w:type="gramStart"/>
      <w:r w:rsidRPr="0090617A">
        <w:rPr>
          <w:rFonts w:ascii="Montserrat" w:hAnsi="Montserrat"/>
        </w:rPr>
        <w:t>In the event that</w:t>
      </w:r>
      <w:proofErr w:type="gramEnd"/>
      <w:r w:rsidRPr="0090617A">
        <w:rPr>
          <w:rFonts w:ascii="Montserrat" w:hAnsi="Montserrat"/>
        </w:rPr>
        <w:t xml:space="preserve"> the Lease is </w:t>
      </w:r>
      <w:proofErr w:type="gramStart"/>
      <w:r w:rsidRPr="0090617A">
        <w:rPr>
          <w:rFonts w:ascii="Montserrat" w:hAnsi="Montserrat"/>
        </w:rPr>
        <w:t>terminated</w:t>
      </w:r>
      <w:r w:rsidR="00CF09E9" w:rsidRPr="0090617A">
        <w:rPr>
          <w:rFonts w:ascii="Montserrat" w:hAnsi="Montserrat"/>
        </w:rPr>
        <w:t>,</w:t>
      </w:r>
      <w:r w:rsidR="009D6923" w:rsidRPr="0090617A">
        <w:rPr>
          <w:rFonts w:ascii="Montserrat" w:hAnsi="Montserrat"/>
        </w:rPr>
        <w:t xml:space="preserve"> </w:t>
      </w:r>
      <w:r w:rsidR="00652FA6" w:rsidRPr="0090617A">
        <w:rPr>
          <w:rFonts w:ascii="Montserrat" w:hAnsi="Montserrat"/>
        </w:rPr>
        <w:t>or</w:t>
      </w:r>
      <w:proofErr w:type="gramEnd"/>
      <w:r w:rsidR="00652FA6" w:rsidRPr="0090617A">
        <w:rPr>
          <w:rFonts w:ascii="Montserrat" w:hAnsi="Montserrat"/>
        </w:rPr>
        <w:t xml:space="preserve"> otherwise comes to an end for any reason (including non-renewal after its expiration) </w:t>
      </w:r>
      <w:r w:rsidRPr="0090617A">
        <w:rPr>
          <w:rFonts w:ascii="Montserrat" w:hAnsi="Montserrat"/>
        </w:rPr>
        <w:t xml:space="preserve">before the end of the </w:t>
      </w:r>
      <w:r w:rsidR="00B56ED2" w:rsidRPr="0090617A">
        <w:rPr>
          <w:rFonts w:ascii="Montserrat" w:hAnsi="Montserrat"/>
        </w:rPr>
        <w:t xml:space="preserve">Lifetime </w:t>
      </w:r>
      <w:r w:rsidR="009D6923" w:rsidRPr="0090617A">
        <w:rPr>
          <w:rFonts w:ascii="Montserrat" w:hAnsi="Montserrat"/>
        </w:rPr>
        <w:t xml:space="preserve">Loan Funding </w:t>
      </w:r>
      <w:r w:rsidRPr="0090617A">
        <w:rPr>
          <w:rFonts w:ascii="Montserrat" w:hAnsi="Montserrat"/>
        </w:rPr>
        <w:t xml:space="preserve">Period, the Funder shall be entitled to recover the sum owed to it directly from the Landlord in accordance with this Financial Recovery Agreement. </w:t>
      </w:r>
    </w:p>
    <w:p w14:paraId="73B227C8" w14:textId="76863EB2" w:rsidR="00CD7FCB" w:rsidRPr="0090617A" w:rsidRDefault="0032291B" w:rsidP="007E3D2D">
      <w:pPr>
        <w:pStyle w:val="TLTRecitals"/>
        <w:rPr>
          <w:rFonts w:ascii="Montserrat" w:hAnsi="Montserrat"/>
        </w:rPr>
      </w:pPr>
      <w:r w:rsidRPr="0090617A">
        <w:rPr>
          <w:rFonts w:ascii="Montserrat" w:hAnsi="Montserrat"/>
        </w:rPr>
        <w:t>This Financial Recovery Agreement shall not come into force until the date</w:t>
      </w:r>
      <w:r w:rsidR="00517F33" w:rsidRPr="0090617A">
        <w:rPr>
          <w:rFonts w:ascii="Montserrat" w:hAnsi="Montserrat"/>
        </w:rPr>
        <w:t xml:space="preserve"> </w:t>
      </w:r>
      <w:r w:rsidRPr="0090617A">
        <w:rPr>
          <w:rFonts w:ascii="Montserrat" w:hAnsi="Montserrat"/>
        </w:rPr>
        <w:t xml:space="preserve">the </w:t>
      </w:r>
      <w:r w:rsidR="009D6923" w:rsidRPr="0090617A">
        <w:rPr>
          <w:rFonts w:ascii="Montserrat" w:hAnsi="Montserrat"/>
        </w:rPr>
        <w:t>Loan Agreement</w:t>
      </w:r>
      <w:r w:rsidRPr="0090617A">
        <w:rPr>
          <w:rFonts w:ascii="Montserrat" w:hAnsi="Montserrat"/>
        </w:rPr>
        <w:t xml:space="preserve"> is executed</w:t>
      </w:r>
      <w:r w:rsidR="00867595" w:rsidRPr="0090617A">
        <w:rPr>
          <w:rFonts w:ascii="Montserrat" w:hAnsi="Montserrat"/>
        </w:rPr>
        <w:t xml:space="preserve"> </w:t>
      </w:r>
      <w:r w:rsidR="00E36435" w:rsidRPr="0090617A">
        <w:rPr>
          <w:rFonts w:ascii="Montserrat" w:hAnsi="Montserrat"/>
        </w:rPr>
        <w:t xml:space="preserve">by </w:t>
      </w:r>
      <w:r w:rsidRPr="0090617A">
        <w:rPr>
          <w:rFonts w:ascii="Montserrat" w:hAnsi="Montserrat"/>
        </w:rPr>
        <w:t>the Funder and the</w:t>
      </w:r>
      <w:r w:rsidR="001517F5" w:rsidRPr="0090617A">
        <w:rPr>
          <w:rFonts w:ascii="Montserrat" w:hAnsi="Montserrat"/>
        </w:rPr>
        <w:t xml:space="preserve"> </w:t>
      </w:r>
      <w:r w:rsidR="009D6923" w:rsidRPr="0090617A">
        <w:rPr>
          <w:rFonts w:ascii="Montserrat" w:hAnsi="Montserrat"/>
        </w:rPr>
        <w:t>Digarbon</w:t>
      </w:r>
      <w:r w:rsidR="001517F5" w:rsidRPr="0090617A">
        <w:rPr>
          <w:rFonts w:ascii="Montserrat" w:hAnsi="Montserrat"/>
        </w:rPr>
        <w:t xml:space="preserve"> </w:t>
      </w:r>
      <w:r w:rsidR="009D6923" w:rsidRPr="0090617A">
        <w:rPr>
          <w:rFonts w:ascii="Montserrat" w:hAnsi="Montserrat"/>
        </w:rPr>
        <w:t xml:space="preserve">Loan Funding </w:t>
      </w:r>
      <w:r w:rsidR="001517F5" w:rsidRPr="0090617A">
        <w:rPr>
          <w:rFonts w:ascii="Montserrat" w:hAnsi="Montserrat"/>
        </w:rPr>
        <w:t>Recipient</w:t>
      </w:r>
      <w:r w:rsidRPr="0090617A">
        <w:rPr>
          <w:rFonts w:ascii="Montserrat" w:hAnsi="Montserrat"/>
        </w:rPr>
        <w:t xml:space="preserve">. </w:t>
      </w:r>
    </w:p>
    <w:p w14:paraId="4FC2CC8C" w14:textId="570B6A88" w:rsidR="0032291B" w:rsidRPr="0090617A" w:rsidRDefault="003B3EC0" w:rsidP="007E3D2D">
      <w:pPr>
        <w:pStyle w:val="TLTRecitals"/>
        <w:rPr>
          <w:rFonts w:ascii="Montserrat" w:hAnsi="Montserrat"/>
        </w:rPr>
      </w:pPr>
      <w:r w:rsidRPr="0090617A">
        <w:rPr>
          <w:rFonts w:ascii="Montserrat" w:hAnsi="Montserrat"/>
        </w:rPr>
        <w:t xml:space="preserve">Without prejudice to paragraph </w:t>
      </w:r>
      <w:r w:rsidR="00C204F6" w:rsidRPr="0090617A">
        <w:rPr>
          <w:rFonts w:ascii="Montserrat" w:hAnsi="Montserrat"/>
        </w:rPr>
        <w:t>E</w:t>
      </w:r>
      <w:r w:rsidRPr="0090617A">
        <w:rPr>
          <w:rFonts w:ascii="Montserrat" w:hAnsi="Montserrat"/>
        </w:rPr>
        <w:t xml:space="preserve">, </w:t>
      </w:r>
      <w:proofErr w:type="gramStart"/>
      <w:r w:rsidRPr="0090617A">
        <w:rPr>
          <w:rFonts w:ascii="Montserrat" w:hAnsi="Montserrat"/>
        </w:rPr>
        <w:t>i</w:t>
      </w:r>
      <w:r w:rsidR="0036411C" w:rsidRPr="0090617A">
        <w:rPr>
          <w:rFonts w:ascii="Montserrat" w:hAnsi="Montserrat"/>
        </w:rPr>
        <w:t>n the event that</w:t>
      </w:r>
      <w:proofErr w:type="gramEnd"/>
      <w:r w:rsidR="0032291B" w:rsidRPr="0090617A">
        <w:rPr>
          <w:rFonts w:ascii="Montserrat" w:hAnsi="Montserrat"/>
        </w:rPr>
        <w:t xml:space="preserve"> the </w:t>
      </w:r>
      <w:r w:rsidR="009D6923" w:rsidRPr="0090617A">
        <w:rPr>
          <w:rFonts w:ascii="Montserrat" w:hAnsi="Montserrat"/>
        </w:rPr>
        <w:t>Loan Agreement</w:t>
      </w:r>
      <w:r w:rsidR="0032291B" w:rsidRPr="0090617A">
        <w:rPr>
          <w:rFonts w:ascii="Montserrat" w:hAnsi="Montserrat"/>
        </w:rPr>
        <w:t xml:space="preserve"> is </w:t>
      </w:r>
      <w:r w:rsidR="00E36435" w:rsidRPr="0090617A">
        <w:rPr>
          <w:rFonts w:ascii="Montserrat" w:hAnsi="Montserrat"/>
        </w:rPr>
        <w:t xml:space="preserve">not </w:t>
      </w:r>
      <w:r w:rsidR="0032291B" w:rsidRPr="0090617A">
        <w:rPr>
          <w:rFonts w:ascii="Montserrat" w:hAnsi="Montserrat"/>
        </w:rPr>
        <w:t>executed</w:t>
      </w:r>
      <w:r w:rsidR="007D2E55" w:rsidRPr="0090617A">
        <w:rPr>
          <w:rFonts w:ascii="Montserrat" w:hAnsi="Montserrat"/>
        </w:rPr>
        <w:t xml:space="preserve"> by the Funder and</w:t>
      </w:r>
      <w:r w:rsidR="00B56ED2" w:rsidRPr="0090617A">
        <w:rPr>
          <w:rFonts w:ascii="Montserrat" w:hAnsi="Montserrat"/>
        </w:rPr>
        <w:t xml:space="preserve"> </w:t>
      </w:r>
      <w:r w:rsidR="009D6923" w:rsidRPr="0090617A">
        <w:rPr>
          <w:rFonts w:ascii="Montserrat" w:hAnsi="Montserrat"/>
        </w:rPr>
        <w:t>Digarbon Loan Funding</w:t>
      </w:r>
      <w:r w:rsidR="00B56ED2" w:rsidRPr="0090617A">
        <w:rPr>
          <w:rFonts w:ascii="Montserrat" w:hAnsi="Montserrat"/>
        </w:rPr>
        <w:t xml:space="preserve"> Recipient</w:t>
      </w:r>
      <w:r w:rsidR="0032291B" w:rsidRPr="0090617A">
        <w:rPr>
          <w:rFonts w:ascii="Montserrat" w:hAnsi="Montserrat"/>
        </w:rPr>
        <w:t>, this Financial Recovery Agreement shall</w:t>
      </w:r>
      <w:r w:rsidR="00BD1481" w:rsidRPr="0090617A">
        <w:rPr>
          <w:rFonts w:ascii="Montserrat" w:hAnsi="Montserrat"/>
        </w:rPr>
        <w:t xml:space="preserve"> </w:t>
      </w:r>
      <w:r w:rsidR="0032291B" w:rsidRPr="0090617A">
        <w:rPr>
          <w:rFonts w:ascii="Montserrat" w:hAnsi="Montserrat"/>
        </w:rPr>
        <w:t>not be effective or legally binding upon the Parties and</w:t>
      </w:r>
      <w:r w:rsidRPr="0090617A">
        <w:rPr>
          <w:rFonts w:ascii="Montserrat" w:hAnsi="Montserrat"/>
        </w:rPr>
        <w:t xml:space="preserve"> </w:t>
      </w:r>
      <w:r w:rsidR="0032291B" w:rsidRPr="0090617A">
        <w:rPr>
          <w:rFonts w:ascii="Montserrat" w:hAnsi="Montserrat"/>
        </w:rPr>
        <w:t xml:space="preserve">shall be </w:t>
      </w:r>
      <w:r w:rsidR="00E36435" w:rsidRPr="0090617A">
        <w:rPr>
          <w:rFonts w:ascii="Montserrat" w:hAnsi="Montserrat"/>
        </w:rPr>
        <w:t xml:space="preserve">deemed </w:t>
      </w:r>
      <w:r w:rsidR="0032291B" w:rsidRPr="0090617A">
        <w:rPr>
          <w:rFonts w:ascii="Montserrat" w:hAnsi="Montserrat"/>
        </w:rPr>
        <w:t xml:space="preserve">terminated. </w:t>
      </w:r>
      <w:r w:rsidRPr="0090617A">
        <w:rPr>
          <w:rFonts w:ascii="Montserrat" w:hAnsi="Montserrat"/>
        </w:rPr>
        <w:t xml:space="preserve"> </w:t>
      </w:r>
    </w:p>
    <w:p w14:paraId="6D1249C8" w14:textId="6C02B839" w:rsidR="008C1227" w:rsidRPr="0090617A" w:rsidRDefault="00685AA0">
      <w:pPr>
        <w:pStyle w:val="TLTRecitals"/>
        <w:rPr>
          <w:rFonts w:ascii="Montserrat" w:hAnsi="Montserrat"/>
        </w:rPr>
      </w:pPr>
      <w:bookmarkStart w:id="3" w:name="_Ref_a390924"/>
      <w:bookmarkEnd w:id="2"/>
      <w:r w:rsidRPr="0090617A">
        <w:rPr>
          <w:rFonts w:ascii="Montserrat" w:hAnsi="Montserrat"/>
        </w:rPr>
        <w:t xml:space="preserve">Subject to paragraph </w:t>
      </w:r>
      <w:r w:rsidR="00C204F6" w:rsidRPr="0090617A">
        <w:rPr>
          <w:rFonts w:ascii="Montserrat" w:hAnsi="Montserrat"/>
        </w:rPr>
        <w:t>E</w:t>
      </w:r>
      <w:r w:rsidRPr="0090617A">
        <w:rPr>
          <w:rFonts w:ascii="Montserrat" w:hAnsi="Montserrat"/>
        </w:rPr>
        <w:t>, t</w:t>
      </w:r>
      <w:r w:rsidR="009A648B" w:rsidRPr="0090617A">
        <w:rPr>
          <w:rFonts w:ascii="Montserrat" w:hAnsi="Montserrat"/>
        </w:rPr>
        <w:t xml:space="preserve">he </w:t>
      </w:r>
      <w:r w:rsidR="000807BF" w:rsidRPr="0090617A">
        <w:rPr>
          <w:rFonts w:ascii="Montserrat" w:hAnsi="Montserrat"/>
        </w:rPr>
        <w:t>P</w:t>
      </w:r>
      <w:r w:rsidR="009A648B" w:rsidRPr="0090617A">
        <w:rPr>
          <w:rFonts w:ascii="Montserrat" w:hAnsi="Montserrat"/>
        </w:rPr>
        <w:t xml:space="preserve">arties confirm that it is their intention to be legally </w:t>
      </w:r>
      <w:r w:rsidR="00007948" w:rsidRPr="0090617A">
        <w:rPr>
          <w:rFonts w:ascii="Montserrat" w:hAnsi="Montserrat"/>
        </w:rPr>
        <w:t xml:space="preserve">and </w:t>
      </w:r>
      <w:r w:rsidR="009A648B" w:rsidRPr="0090617A">
        <w:rPr>
          <w:rFonts w:ascii="Montserrat" w:hAnsi="Montserrat"/>
        </w:rPr>
        <w:t xml:space="preserve">contractually bound by this </w:t>
      </w:r>
      <w:r w:rsidR="00C12B62" w:rsidRPr="0090617A">
        <w:rPr>
          <w:rFonts w:ascii="Montserrat" w:hAnsi="Montserrat"/>
        </w:rPr>
        <w:t>Financial Recovery</w:t>
      </w:r>
      <w:r w:rsidR="000F7CD6" w:rsidRPr="0090617A">
        <w:rPr>
          <w:rFonts w:ascii="Montserrat" w:hAnsi="Montserrat"/>
        </w:rPr>
        <w:t xml:space="preserve"> Agreement</w:t>
      </w:r>
      <w:r w:rsidR="00007948" w:rsidRPr="0090617A">
        <w:rPr>
          <w:rFonts w:ascii="Montserrat" w:hAnsi="Montserrat"/>
        </w:rPr>
        <w:t xml:space="preserve">. </w:t>
      </w:r>
      <w:r w:rsidR="009A648B" w:rsidRPr="0090617A">
        <w:rPr>
          <w:rFonts w:ascii="Montserrat" w:hAnsi="Montserrat"/>
        </w:rPr>
        <w:t xml:space="preserve"> The </w:t>
      </w:r>
      <w:r w:rsidR="009B3739" w:rsidRPr="0090617A">
        <w:rPr>
          <w:rFonts w:ascii="Montserrat" w:hAnsi="Montserrat"/>
        </w:rPr>
        <w:t>P</w:t>
      </w:r>
      <w:r w:rsidR="009A648B" w:rsidRPr="0090617A">
        <w:rPr>
          <w:rFonts w:ascii="Montserrat" w:hAnsi="Montserrat"/>
        </w:rPr>
        <w:t xml:space="preserve">arties further acknowledge and agree that the </w:t>
      </w:r>
      <w:r w:rsidR="008175E0" w:rsidRPr="0090617A">
        <w:rPr>
          <w:rFonts w:ascii="Montserrat" w:hAnsi="Montserrat"/>
        </w:rPr>
        <w:t xml:space="preserve">Applicable </w:t>
      </w:r>
      <w:r w:rsidR="009D6923" w:rsidRPr="0090617A">
        <w:rPr>
          <w:rFonts w:ascii="Montserrat" w:hAnsi="Montserrat"/>
        </w:rPr>
        <w:t>Loan Funding</w:t>
      </w:r>
      <w:r w:rsidR="009B3739" w:rsidRPr="0090617A">
        <w:rPr>
          <w:rFonts w:ascii="Montserrat" w:hAnsi="Montserrat"/>
        </w:rPr>
        <w:t xml:space="preserve"> </w:t>
      </w:r>
      <w:r w:rsidR="009A648B" w:rsidRPr="0090617A">
        <w:rPr>
          <w:rFonts w:ascii="Montserrat" w:hAnsi="Montserrat"/>
        </w:rPr>
        <w:t>is not being allocated by the Funder as consideration for the provision of goods, services or works to the Funder.</w:t>
      </w:r>
      <w:bookmarkEnd w:id="3"/>
    </w:p>
    <w:p w14:paraId="71A56188" w14:textId="77777777" w:rsidR="004B5C15" w:rsidRPr="0090617A" w:rsidRDefault="009A648B">
      <w:pPr>
        <w:pStyle w:val="TLTBodyText"/>
        <w:rPr>
          <w:rFonts w:ascii="Montserrat" w:hAnsi="Montserrat"/>
        </w:rPr>
      </w:pPr>
      <w:r w:rsidRPr="0090617A">
        <w:rPr>
          <w:rStyle w:val="TLTBodyTextBoldChar"/>
          <w:rFonts w:ascii="Montserrat" w:hAnsi="Montserrat"/>
        </w:rPr>
        <w:t>It is</w:t>
      </w:r>
      <w:r w:rsidRPr="0090617A">
        <w:rPr>
          <w:rFonts w:ascii="Montserrat" w:hAnsi="Montserrat"/>
        </w:rPr>
        <w:t xml:space="preserve"> </w:t>
      </w:r>
      <w:r w:rsidRPr="0090617A">
        <w:rPr>
          <w:rStyle w:val="TLTBodyTextBoldChar"/>
          <w:rFonts w:ascii="Montserrat" w:hAnsi="Montserrat"/>
        </w:rPr>
        <w:t>agreed</w:t>
      </w:r>
      <w:r w:rsidRPr="0090617A">
        <w:rPr>
          <w:rFonts w:ascii="Montserrat" w:hAnsi="Montserrat"/>
        </w:rPr>
        <w:t xml:space="preserve"> as follows:</w:t>
      </w:r>
    </w:p>
    <w:p w14:paraId="709BA38D" w14:textId="77777777" w:rsidR="008C1227" w:rsidRPr="0090617A" w:rsidRDefault="009A648B">
      <w:pPr>
        <w:pStyle w:val="TLTLevel1"/>
        <w:rPr>
          <w:rFonts w:ascii="Montserrat" w:hAnsi="Montserrat"/>
          <w:b/>
          <w:bCs/>
        </w:rPr>
      </w:pPr>
      <w:bookmarkStart w:id="4" w:name="_Ref_a409379"/>
      <w:bookmarkStart w:id="5" w:name="_Toc180660703"/>
      <w:r w:rsidRPr="0090617A">
        <w:rPr>
          <w:rFonts w:ascii="Montserrat" w:hAnsi="Montserrat"/>
          <w:b/>
          <w:bCs/>
        </w:rPr>
        <w:t>Interpretation</w:t>
      </w:r>
      <w:bookmarkEnd w:id="4"/>
      <w:bookmarkEnd w:id="5"/>
    </w:p>
    <w:p w14:paraId="1DDE4FE3" w14:textId="05557E90" w:rsidR="008C1227" w:rsidRPr="0090617A" w:rsidRDefault="009A648B">
      <w:pPr>
        <w:pStyle w:val="TLTBodyText1"/>
        <w:rPr>
          <w:rFonts w:ascii="Montserrat" w:hAnsi="Montserrat"/>
        </w:rPr>
      </w:pPr>
      <w:r w:rsidRPr="0090617A">
        <w:rPr>
          <w:rFonts w:ascii="Montserrat" w:hAnsi="Montserrat"/>
        </w:rPr>
        <w:t xml:space="preserve">The following definitions and rules of interpretation apply in this </w:t>
      </w:r>
      <w:r w:rsidR="00C12B62" w:rsidRPr="0090617A">
        <w:rPr>
          <w:rFonts w:ascii="Montserrat" w:hAnsi="Montserrat"/>
        </w:rPr>
        <w:t>Financial Recovery</w:t>
      </w:r>
      <w:r w:rsidR="000F7CD6" w:rsidRPr="0090617A">
        <w:rPr>
          <w:rFonts w:ascii="Montserrat" w:hAnsi="Montserrat"/>
        </w:rPr>
        <w:t xml:space="preserve"> Agreement</w:t>
      </w:r>
      <w:r w:rsidRPr="0090617A">
        <w:rPr>
          <w:rFonts w:ascii="Montserrat" w:hAnsi="Montserrat"/>
        </w:rPr>
        <w:t>.</w:t>
      </w:r>
    </w:p>
    <w:p w14:paraId="74AB6E16" w14:textId="77777777" w:rsidR="008C1227" w:rsidRPr="0090617A" w:rsidRDefault="009A648B">
      <w:pPr>
        <w:pStyle w:val="TLTLevel2"/>
        <w:rPr>
          <w:rFonts w:ascii="Montserrat" w:hAnsi="Montserrat"/>
        </w:rPr>
      </w:pPr>
      <w:bookmarkStart w:id="6" w:name="_Ref_a697889"/>
      <w:r w:rsidRPr="0090617A">
        <w:rPr>
          <w:rFonts w:ascii="Montserrat" w:hAnsi="Montserrat"/>
        </w:rPr>
        <w:t>Definitions:</w:t>
      </w:r>
      <w:bookmarkEnd w:id="6"/>
    </w:p>
    <w:tbl>
      <w:tblPr>
        <w:tblW w:w="7943" w:type="dxa"/>
        <w:tblInd w:w="708" w:type="dxa"/>
        <w:tblLayout w:type="fixed"/>
        <w:tblLook w:val="0000" w:firstRow="0" w:lastRow="0" w:firstColumn="0" w:lastColumn="0" w:noHBand="0" w:noVBand="0"/>
      </w:tblPr>
      <w:tblGrid>
        <w:gridCol w:w="2897"/>
        <w:gridCol w:w="5046"/>
      </w:tblGrid>
      <w:tr w:rsidR="00B13487" w:rsidRPr="0090617A" w14:paraId="2E6E2525" w14:textId="77777777">
        <w:tc>
          <w:tcPr>
            <w:tcW w:w="2897" w:type="dxa"/>
          </w:tcPr>
          <w:p w14:paraId="23260A4C" w14:textId="04582873" w:rsidR="00B13487" w:rsidRPr="0090617A" w:rsidRDefault="00B13487" w:rsidP="00B13487">
            <w:pPr>
              <w:pStyle w:val="TLTBodyTextBold"/>
              <w:rPr>
                <w:rStyle w:val="TLTBodyTextBoldChar"/>
                <w:rFonts w:ascii="Montserrat" w:hAnsi="Montserrat"/>
              </w:rPr>
            </w:pPr>
            <w:r w:rsidRPr="0090617A">
              <w:rPr>
                <w:rStyle w:val="TLTBodyTextBoldChar"/>
                <w:rFonts w:ascii="Montserrat" w:hAnsi="Montserrat"/>
              </w:rPr>
              <w:t xml:space="preserve">Applicable </w:t>
            </w:r>
            <w:r w:rsidR="009D6923" w:rsidRPr="0090617A">
              <w:rPr>
                <w:rStyle w:val="TLTBodyTextBoldChar"/>
                <w:rFonts w:ascii="Montserrat" w:hAnsi="Montserrat"/>
              </w:rPr>
              <w:t xml:space="preserve">Loan Funding </w:t>
            </w:r>
            <w:r w:rsidRPr="0090617A">
              <w:rPr>
                <w:rStyle w:val="TLTBodyTextBoldChar"/>
                <w:rFonts w:ascii="Montserrat" w:hAnsi="Montserrat"/>
              </w:rPr>
              <w:t xml:space="preserve"> </w:t>
            </w:r>
          </w:p>
        </w:tc>
        <w:tc>
          <w:tcPr>
            <w:tcW w:w="5046" w:type="dxa"/>
          </w:tcPr>
          <w:p w14:paraId="0565D377" w14:textId="16BDEF7D" w:rsidR="00B13487" w:rsidRPr="0090617A" w:rsidRDefault="00B13487" w:rsidP="00B13487">
            <w:pPr>
              <w:pStyle w:val="TLTBodyText"/>
              <w:rPr>
                <w:rFonts w:ascii="Montserrat" w:hAnsi="Montserrat"/>
              </w:rPr>
            </w:pPr>
            <w:r w:rsidRPr="0090617A">
              <w:rPr>
                <w:rFonts w:ascii="Montserrat" w:hAnsi="Montserrat"/>
              </w:rPr>
              <w:t xml:space="preserve">the total funding given by the Funder to the </w:t>
            </w:r>
            <w:r w:rsidR="009D6923" w:rsidRPr="0090617A">
              <w:rPr>
                <w:rFonts w:ascii="Montserrat" w:hAnsi="Montserrat"/>
              </w:rPr>
              <w:t>Digarbon Loan Funding</w:t>
            </w:r>
            <w:r w:rsidRPr="0090617A">
              <w:rPr>
                <w:rFonts w:ascii="Montserrat" w:hAnsi="Montserrat"/>
              </w:rPr>
              <w:t xml:space="preserve"> Recipient in GBP for the installation of </w:t>
            </w:r>
            <w:proofErr w:type="gramStart"/>
            <w:r w:rsidR="00A074B2" w:rsidRPr="0090617A">
              <w:rPr>
                <w:rFonts w:ascii="Montserrat" w:hAnsi="Montserrat"/>
              </w:rPr>
              <w:t xml:space="preserve">all </w:t>
            </w:r>
            <w:r w:rsidR="00733828" w:rsidRPr="0090617A">
              <w:rPr>
                <w:rFonts w:ascii="Montserrat" w:hAnsi="Montserrat"/>
              </w:rPr>
              <w:t>of</w:t>
            </w:r>
            <w:proofErr w:type="gramEnd"/>
            <w:r w:rsidR="00733828" w:rsidRPr="0090617A">
              <w:rPr>
                <w:rFonts w:ascii="Montserrat" w:hAnsi="Montserrat"/>
              </w:rPr>
              <w:t xml:space="preserve"> </w:t>
            </w:r>
            <w:r w:rsidR="00A074B2" w:rsidRPr="0090617A">
              <w:rPr>
                <w:rFonts w:ascii="Montserrat" w:hAnsi="Montserrat"/>
              </w:rPr>
              <w:t xml:space="preserve">the </w:t>
            </w:r>
            <w:r w:rsidRPr="0090617A">
              <w:rPr>
                <w:rFonts w:ascii="Montserrat" w:hAnsi="Montserrat"/>
              </w:rPr>
              <w:t>decarbonisation measure</w:t>
            </w:r>
            <w:r w:rsidR="00A074B2" w:rsidRPr="0090617A">
              <w:rPr>
                <w:rFonts w:ascii="Montserrat" w:hAnsi="Montserrat"/>
              </w:rPr>
              <w:t>s</w:t>
            </w:r>
            <w:r w:rsidR="00733828" w:rsidRPr="0090617A">
              <w:rPr>
                <w:rFonts w:ascii="Montserrat" w:hAnsi="Montserrat"/>
              </w:rPr>
              <w:t xml:space="preserve"> at the Premises</w:t>
            </w:r>
            <w:r w:rsidRPr="0090617A">
              <w:rPr>
                <w:rFonts w:ascii="Montserrat" w:hAnsi="Montserrat"/>
              </w:rPr>
              <w:t>.</w:t>
            </w:r>
          </w:p>
        </w:tc>
      </w:tr>
      <w:tr w:rsidR="00B13487" w:rsidRPr="0090617A" w14:paraId="153097C0" w14:textId="77777777">
        <w:tc>
          <w:tcPr>
            <w:tcW w:w="2897" w:type="dxa"/>
          </w:tcPr>
          <w:p w14:paraId="1FAB3157" w14:textId="77777777" w:rsidR="00B13487" w:rsidRPr="0090617A" w:rsidRDefault="00B13487" w:rsidP="00B13487">
            <w:pPr>
              <w:pStyle w:val="TLTBodyTextBold"/>
              <w:rPr>
                <w:rFonts w:ascii="Montserrat" w:hAnsi="Montserrat"/>
              </w:rPr>
            </w:pPr>
            <w:bookmarkStart w:id="7" w:name="_Ref_a440164"/>
            <w:bookmarkStart w:id="8" w:name="_Ref_a586443"/>
            <w:r w:rsidRPr="0090617A">
              <w:rPr>
                <w:rStyle w:val="TLTBodyTextBoldChar"/>
                <w:rFonts w:ascii="Montserrat" w:hAnsi="Montserrat"/>
              </w:rPr>
              <w:t>Applicable Laws</w:t>
            </w:r>
            <w:bookmarkEnd w:id="7"/>
          </w:p>
        </w:tc>
        <w:tc>
          <w:tcPr>
            <w:tcW w:w="5046" w:type="dxa"/>
          </w:tcPr>
          <w:p w14:paraId="05908AFC" w14:textId="77777777" w:rsidR="00B13487" w:rsidRPr="0090617A" w:rsidRDefault="00B13487" w:rsidP="00B13487">
            <w:pPr>
              <w:pStyle w:val="TLTBodyText"/>
              <w:rPr>
                <w:rFonts w:ascii="Montserrat" w:hAnsi="Montserrat"/>
              </w:rPr>
            </w:pPr>
            <w:r w:rsidRPr="0090617A">
              <w:rPr>
                <w:rFonts w:ascii="Montserrat" w:hAnsi="Montserrat"/>
              </w:rPr>
              <w:t>all applicable laws, statutes, regulations, regulatory guidance and codes from time to time in force.</w:t>
            </w:r>
          </w:p>
        </w:tc>
      </w:tr>
      <w:tr w:rsidR="00EE687A" w:rsidRPr="0090617A" w14:paraId="2D6AD378" w14:textId="77777777">
        <w:tc>
          <w:tcPr>
            <w:tcW w:w="2897" w:type="dxa"/>
          </w:tcPr>
          <w:p w14:paraId="46EFAF8B" w14:textId="0C138B2D" w:rsidR="00EE687A" w:rsidRPr="0090617A" w:rsidRDefault="00EE687A" w:rsidP="00B13487">
            <w:pPr>
              <w:pStyle w:val="TLTBodyTextBold"/>
              <w:rPr>
                <w:rStyle w:val="TLTBodyTextBoldChar"/>
                <w:rFonts w:ascii="Montserrat" w:hAnsi="Montserrat"/>
              </w:rPr>
            </w:pPr>
            <w:r w:rsidRPr="0090617A">
              <w:rPr>
                <w:rStyle w:val="TLTBodyTextBoldChar"/>
                <w:rFonts w:ascii="Montserrat" w:hAnsi="Montserrat"/>
              </w:rPr>
              <w:t>Building Contract</w:t>
            </w:r>
          </w:p>
        </w:tc>
        <w:tc>
          <w:tcPr>
            <w:tcW w:w="5046" w:type="dxa"/>
          </w:tcPr>
          <w:p w14:paraId="742E406F" w14:textId="3AB75CD1" w:rsidR="00EE687A" w:rsidRPr="0090617A" w:rsidRDefault="00EE687A" w:rsidP="00B13487">
            <w:pPr>
              <w:pStyle w:val="TLTBodyText"/>
              <w:rPr>
                <w:rFonts w:ascii="Montserrat" w:hAnsi="Montserrat"/>
              </w:rPr>
            </w:pPr>
            <w:r w:rsidRPr="0090617A">
              <w:rPr>
                <w:rFonts w:ascii="Montserrat" w:hAnsi="Montserrat"/>
              </w:rPr>
              <w:t xml:space="preserve">the contract to design or complete the design of and build the Project.  </w:t>
            </w:r>
          </w:p>
        </w:tc>
      </w:tr>
      <w:tr w:rsidR="00B13487" w:rsidRPr="0090617A" w14:paraId="44D90D44" w14:textId="77777777">
        <w:tc>
          <w:tcPr>
            <w:tcW w:w="2897" w:type="dxa"/>
          </w:tcPr>
          <w:p w14:paraId="6D0931DD" w14:textId="77777777" w:rsidR="00B13487" w:rsidRPr="0090617A" w:rsidRDefault="00B13487" w:rsidP="00B13487">
            <w:pPr>
              <w:pStyle w:val="TLTBodyTextBold"/>
              <w:rPr>
                <w:rFonts w:ascii="Montserrat" w:hAnsi="Montserrat"/>
              </w:rPr>
            </w:pPr>
            <w:r w:rsidRPr="0090617A">
              <w:rPr>
                <w:rStyle w:val="TLTBodyTextBoldChar"/>
                <w:rFonts w:ascii="Montserrat" w:hAnsi="Montserrat"/>
              </w:rPr>
              <w:t>Business Day</w:t>
            </w:r>
            <w:bookmarkEnd w:id="8"/>
          </w:p>
        </w:tc>
        <w:tc>
          <w:tcPr>
            <w:tcW w:w="5046" w:type="dxa"/>
          </w:tcPr>
          <w:p w14:paraId="14CAD84F" w14:textId="77777777" w:rsidR="00B13487" w:rsidRPr="0090617A" w:rsidRDefault="00B13487" w:rsidP="00B13487">
            <w:pPr>
              <w:pStyle w:val="TLTBodyText"/>
              <w:rPr>
                <w:rFonts w:ascii="Montserrat" w:hAnsi="Montserrat"/>
              </w:rPr>
            </w:pPr>
            <w:r w:rsidRPr="0090617A">
              <w:rPr>
                <w:rFonts w:ascii="Montserrat" w:hAnsi="Montserrat"/>
              </w:rPr>
              <w:t>a day, other than a Saturday, Sunday or public holiday in England, when banks in London are open for business.</w:t>
            </w:r>
          </w:p>
        </w:tc>
      </w:tr>
      <w:tr w:rsidR="00B13487" w:rsidRPr="0090617A" w14:paraId="0E23AC92" w14:textId="77777777">
        <w:tc>
          <w:tcPr>
            <w:tcW w:w="2897" w:type="dxa"/>
          </w:tcPr>
          <w:p w14:paraId="1516E913" w14:textId="4C3B2CD5" w:rsidR="00B13487" w:rsidRPr="0090617A" w:rsidRDefault="00B13487" w:rsidP="00B13487">
            <w:pPr>
              <w:pStyle w:val="TLTBodyTextBold"/>
              <w:rPr>
                <w:rStyle w:val="TLTBodyTextBoldChar"/>
                <w:rFonts w:ascii="Montserrat" w:hAnsi="Montserrat"/>
              </w:rPr>
            </w:pPr>
            <w:r w:rsidRPr="0090617A">
              <w:rPr>
                <w:rStyle w:val="TLTBodyTextBoldChar"/>
                <w:rFonts w:ascii="Montserrat" w:hAnsi="Montserrat"/>
              </w:rPr>
              <w:t>Calendar Day</w:t>
            </w:r>
          </w:p>
        </w:tc>
        <w:tc>
          <w:tcPr>
            <w:tcW w:w="5046" w:type="dxa"/>
          </w:tcPr>
          <w:p w14:paraId="2AF82EAF" w14:textId="513BB9C9" w:rsidR="00B13487" w:rsidRPr="0090617A" w:rsidRDefault="00B13487" w:rsidP="00B13487">
            <w:pPr>
              <w:pStyle w:val="TLTBodyText"/>
              <w:rPr>
                <w:rFonts w:ascii="Montserrat" w:hAnsi="Montserrat"/>
              </w:rPr>
            </w:pPr>
            <w:r w:rsidRPr="0090617A">
              <w:rPr>
                <w:rFonts w:ascii="Montserrat" w:hAnsi="Montserrat"/>
              </w:rPr>
              <w:t xml:space="preserve">the </w:t>
            </w:r>
            <w:proofErr w:type="gramStart"/>
            <w:r w:rsidRPr="0090617A">
              <w:rPr>
                <w:rFonts w:ascii="Montserrat" w:hAnsi="Montserrat"/>
              </w:rPr>
              <w:t>twenty-four hour</w:t>
            </w:r>
            <w:proofErr w:type="gramEnd"/>
            <w:r w:rsidRPr="0090617A">
              <w:rPr>
                <w:rFonts w:ascii="Montserrat" w:hAnsi="Montserrat"/>
              </w:rPr>
              <w:t xml:space="preserve"> period from one midnight to the next midnight.</w:t>
            </w:r>
          </w:p>
        </w:tc>
      </w:tr>
      <w:tr w:rsidR="00B13487" w:rsidRPr="0090617A" w14:paraId="0752CC7E" w14:textId="77777777">
        <w:tc>
          <w:tcPr>
            <w:tcW w:w="2897" w:type="dxa"/>
          </w:tcPr>
          <w:p w14:paraId="55DEB6E1" w14:textId="77777777" w:rsidR="00B13487" w:rsidRPr="0090617A" w:rsidRDefault="00B13487" w:rsidP="00B13487">
            <w:pPr>
              <w:pStyle w:val="TLTBodyTextBold"/>
              <w:rPr>
                <w:rFonts w:ascii="Montserrat" w:hAnsi="Montserrat"/>
              </w:rPr>
            </w:pPr>
            <w:bookmarkStart w:id="9" w:name="_Ref_a605269"/>
            <w:r w:rsidRPr="0090617A">
              <w:rPr>
                <w:rStyle w:val="TLTBodyTextBoldChar"/>
                <w:rFonts w:ascii="Montserrat" w:hAnsi="Montserrat"/>
              </w:rPr>
              <w:lastRenderedPageBreak/>
              <w:t>Change of Control</w:t>
            </w:r>
            <w:bookmarkEnd w:id="9"/>
          </w:p>
        </w:tc>
        <w:tc>
          <w:tcPr>
            <w:tcW w:w="5046" w:type="dxa"/>
          </w:tcPr>
          <w:p w14:paraId="5C1AB306" w14:textId="5C5FAA9A" w:rsidR="00B13487" w:rsidRPr="0090617A" w:rsidRDefault="00B13487" w:rsidP="00B13487">
            <w:pPr>
              <w:pStyle w:val="TLTBodyText"/>
              <w:rPr>
                <w:rFonts w:ascii="Montserrat" w:hAnsi="Montserrat"/>
              </w:rPr>
            </w:pPr>
            <w:r w:rsidRPr="0090617A">
              <w:rPr>
                <w:rFonts w:ascii="Montserrat" w:hAnsi="Montserrat"/>
              </w:rPr>
              <w:t xml:space="preserve">the sale of all or substantially all the assets of a Party to the Agreement; any merger, consolidation or acquisition of a Party to the Agreement with, by or into another corporation, entity or person, or any change in the ownership of more than fifty percent (50%) of the voting capital stock of a party to the Agreement in one or more related transactions.  </w:t>
            </w:r>
          </w:p>
        </w:tc>
      </w:tr>
      <w:tr w:rsidR="00B13487" w:rsidRPr="0090617A" w14:paraId="20E15A8B" w14:textId="77777777">
        <w:tc>
          <w:tcPr>
            <w:tcW w:w="2897" w:type="dxa"/>
          </w:tcPr>
          <w:p w14:paraId="21F71850" w14:textId="0829E43D" w:rsidR="00B13487" w:rsidRPr="0090617A" w:rsidRDefault="00B13487" w:rsidP="00B13487">
            <w:pPr>
              <w:pStyle w:val="TLTBodyTextBold"/>
              <w:rPr>
                <w:rStyle w:val="TLTBodyTextBoldChar"/>
                <w:rFonts w:ascii="Montserrat" w:hAnsi="Montserrat"/>
                <w:highlight w:val="darkGreen"/>
              </w:rPr>
            </w:pPr>
            <w:r w:rsidRPr="0090617A">
              <w:rPr>
                <w:rStyle w:val="TLTBodyTextBoldChar"/>
                <w:rFonts w:ascii="Montserrat" w:hAnsi="Montserrat"/>
              </w:rPr>
              <w:t xml:space="preserve">Early Termination </w:t>
            </w:r>
          </w:p>
        </w:tc>
        <w:tc>
          <w:tcPr>
            <w:tcW w:w="5046" w:type="dxa"/>
          </w:tcPr>
          <w:p w14:paraId="1F6C82C4" w14:textId="0F994DA7" w:rsidR="00B13487" w:rsidRPr="0090617A" w:rsidRDefault="00B13487" w:rsidP="00B13487">
            <w:pPr>
              <w:pStyle w:val="TLTBodyText"/>
              <w:rPr>
                <w:rFonts w:ascii="Montserrat" w:hAnsi="Montserrat"/>
                <w:highlight w:val="darkGreen"/>
              </w:rPr>
            </w:pPr>
            <w:r w:rsidRPr="0090617A">
              <w:rPr>
                <w:rFonts w:ascii="Montserrat" w:hAnsi="Montserrat"/>
              </w:rPr>
              <w:t xml:space="preserve">where the Lease is terminated or otherwise </w:t>
            </w:r>
            <w:r w:rsidR="00814622" w:rsidRPr="0090617A">
              <w:rPr>
                <w:rFonts w:ascii="Montserrat" w:hAnsi="Montserrat"/>
              </w:rPr>
              <w:t>expires</w:t>
            </w:r>
            <w:r w:rsidR="004E57D6" w:rsidRPr="0090617A">
              <w:rPr>
                <w:rFonts w:ascii="Montserrat" w:hAnsi="Montserrat"/>
              </w:rPr>
              <w:t xml:space="preserve"> for any reason</w:t>
            </w:r>
            <w:r w:rsidR="00E53594" w:rsidRPr="0090617A">
              <w:rPr>
                <w:rFonts w:ascii="Montserrat" w:hAnsi="Montserrat"/>
              </w:rPr>
              <w:t xml:space="preserve"> </w:t>
            </w:r>
            <w:r w:rsidR="00814622" w:rsidRPr="0090617A">
              <w:rPr>
                <w:rFonts w:ascii="Montserrat" w:hAnsi="Montserrat"/>
              </w:rPr>
              <w:t xml:space="preserve">whatsoever </w:t>
            </w:r>
            <w:r w:rsidR="00E53594" w:rsidRPr="0090617A">
              <w:rPr>
                <w:rFonts w:ascii="Montserrat" w:hAnsi="Montserrat"/>
              </w:rPr>
              <w:t>(including non-renewal after its expiration)</w:t>
            </w:r>
            <w:r w:rsidRPr="0090617A">
              <w:rPr>
                <w:rFonts w:ascii="Montserrat" w:hAnsi="Montserrat"/>
              </w:rPr>
              <w:t xml:space="preserve">, prior to the expiry of the Lifetime </w:t>
            </w:r>
            <w:r w:rsidR="009D6923" w:rsidRPr="0090617A">
              <w:rPr>
                <w:rFonts w:ascii="Montserrat" w:hAnsi="Montserrat"/>
              </w:rPr>
              <w:t xml:space="preserve">Loan Funding </w:t>
            </w:r>
            <w:r w:rsidRPr="0090617A">
              <w:rPr>
                <w:rFonts w:ascii="Montserrat" w:hAnsi="Montserrat"/>
              </w:rPr>
              <w:t xml:space="preserve">Period. </w:t>
            </w:r>
          </w:p>
        </w:tc>
      </w:tr>
      <w:tr w:rsidR="00B13487" w:rsidRPr="0090617A" w14:paraId="63F07B7A" w14:textId="77777777">
        <w:tc>
          <w:tcPr>
            <w:tcW w:w="2897" w:type="dxa"/>
          </w:tcPr>
          <w:p w14:paraId="6F6909C0" w14:textId="15F8FC5B" w:rsidR="00B13487" w:rsidRPr="0090617A" w:rsidRDefault="00B13487" w:rsidP="00B13487">
            <w:pPr>
              <w:pStyle w:val="TLTBodyTextBold"/>
              <w:rPr>
                <w:rStyle w:val="TLTBodyTextBoldChar"/>
                <w:rFonts w:ascii="Montserrat" w:hAnsi="Montserrat"/>
              </w:rPr>
            </w:pPr>
            <w:r w:rsidRPr="0090617A">
              <w:rPr>
                <w:rStyle w:val="TLTBodyTextBoldChar"/>
                <w:rFonts w:ascii="Montserrat" w:hAnsi="Montserrat"/>
              </w:rPr>
              <w:t>Financial Recovery</w:t>
            </w:r>
          </w:p>
        </w:tc>
        <w:tc>
          <w:tcPr>
            <w:tcW w:w="5046" w:type="dxa"/>
          </w:tcPr>
          <w:p w14:paraId="2BA7EB09" w14:textId="0BF5E1A4" w:rsidR="00B13487" w:rsidRPr="0090617A" w:rsidRDefault="00B13487" w:rsidP="00B13487">
            <w:pPr>
              <w:pStyle w:val="TLTBodyText"/>
              <w:rPr>
                <w:rFonts w:ascii="Montserrat" w:hAnsi="Montserrat"/>
              </w:rPr>
            </w:pPr>
            <w:r w:rsidRPr="0090617A">
              <w:rPr>
                <w:rFonts w:ascii="Montserrat" w:hAnsi="Montserrat"/>
              </w:rPr>
              <w:t>the amount calculated in accordance with the Recovery Formula.</w:t>
            </w:r>
          </w:p>
        </w:tc>
      </w:tr>
      <w:tr w:rsidR="005675CC" w:rsidRPr="0090617A" w14:paraId="3ECDFEDE" w14:textId="77777777">
        <w:tc>
          <w:tcPr>
            <w:tcW w:w="2897" w:type="dxa"/>
          </w:tcPr>
          <w:p w14:paraId="24904D0A" w14:textId="3EBB9A20" w:rsidR="005675CC" w:rsidRPr="0090617A" w:rsidRDefault="009D6923" w:rsidP="005675CC">
            <w:pPr>
              <w:pStyle w:val="TLTBodyTextBold"/>
              <w:rPr>
                <w:rStyle w:val="TLTBodyTextBoldChar"/>
                <w:rFonts w:ascii="Montserrat" w:hAnsi="Montserrat"/>
              </w:rPr>
            </w:pPr>
            <w:r w:rsidRPr="0090617A">
              <w:rPr>
                <w:rStyle w:val="TLTBodyTextBoldChar"/>
                <w:rFonts w:ascii="Montserrat" w:hAnsi="Montserrat"/>
              </w:rPr>
              <w:t>Loan Agreement</w:t>
            </w:r>
          </w:p>
        </w:tc>
        <w:tc>
          <w:tcPr>
            <w:tcW w:w="5046" w:type="dxa"/>
          </w:tcPr>
          <w:p w14:paraId="4EE83F37" w14:textId="2CA10682" w:rsidR="005675CC" w:rsidRPr="0090617A" w:rsidRDefault="005675CC" w:rsidP="005675CC">
            <w:pPr>
              <w:pStyle w:val="TLTBodyText"/>
              <w:rPr>
                <w:rFonts w:ascii="Montserrat" w:hAnsi="Montserrat"/>
              </w:rPr>
            </w:pPr>
            <w:r w:rsidRPr="0090617A">
              <w:rPr>
                <w:rFonts w:ascii="Montserrat" w:hAnsi="Montserrat"/>
              </w:rPr>
              <w:t xml:space="preserve">the agreement executed between the Funder and the </w:t>
            </w:r>
            <w:r w:rsidR="009D6923" w:rsidRPr="0090617A">
              <w:rPr>
                <w:rFonts w:ascii="Montserrat" w:hAnsi="Montserrat"/>
              </w:rPr>
              <w:t>Digarbon</w:t>
            </w:r>
            <w:r w:rsidRPr="0090617A">
              <w:rPr>
                <w:rFonts w:ascii="Montserrat" w:hAnsi="Montserrat"/>
              </w:rPr>
              <w:t xml:space="preserve"> </w:t>
            </w:r>
            <w:r w:rsidR="009D6923" w:rsidRPr="0090617A">
              <w:rPr>
                <w:rFonts w:ascii="Montserrat" w:hAnsi="Montserrat"/>
              </w:rPr>
              <w:t xml:space="preserve">Loan </w:t>
            </w:r>
            <w:r w:rsidRPr="0090617A">
              <w:rPr>
                <w:rFonts w:ascii="Montserrat" w:hAnsi="Montserrat"/>
              </w:rPr>
              <w:t xml:space="preserve">Recipient for the provision of Applicable </w:t>
            </w:r>
            <w:r w:rsidR="009D6923" w:rsidRPr="0090617A">
              <w:rPr>
                <w:rFonts w:ascii="Montserrat" w:hAnsi="Montserrat"/>
              </w:rPr>
              <w:t xml:space="preserve">Loan Funding </w:t>
            </w:r>
            <w:r w:rsidRPr="0090617A">
              <w:rPr>
                <w:rFonts w:ascii="Montserrat" w:hAnsi="Montserrat"/>
              </w:rPr>
              <w:t xml:space="preserve">in relation to </w:t>
            </w:r>
            <w:r w:rsidR="009D6923" w:rsidRPr="0090617A">
              <w:rPr>
                <w:rFonts w:ascii="Montserrat" w:hAnsi="Montserrat"/>
              </w:rPr>
              <w:t>Digarbon</w:t>
            </w:r>
            <w:r w:rsidRPr="0090617A">
              <w:rPr>
                <w:rFonts w:ascii="Montserrat" w:hAnsi="Montserrat"/>
              </w:rPr>
              <w:t xml:space="preserve"> which pays for measures intended to reduce the carbon emissions from the property that the </w:t>
            </w:r>
            <w:r w:rsidR="009D6923" w:rsidRPr="0090617A">
              <w:rPr>
                <w:rFonts w:ascii="Montserrat" w:hAnsi="Montserrat"/>
              </w:rPr>
              <w:t xml:space="preserve">Digarbon Loan </w:t>
            </w:r>
            <w:r w:rsidRPr="0090617A">
              <w:rPr>
                <w:rFonts w:ascii="Montserrat" w:hAnsi="Montserrat"/>
              </w:rPr>
              <w:t>Recipient occupies, including the Premises.</w:t>
            </w:r>
          </w:p>
        </w:tc>
      </w:tr>
      <w:tr w:rsidR="005675CC" w:rsidRPr="0090617A" w14:paraId="288AC1F3" w14:textId="77777777">
        <w:tc>
          <w:tcPr>
            <w:tcW w:w="2897" w:type="dxa"/>
          </w:tcPr>
          <w:p w14:paraId="01FB077A" w14:textId="38836CE3" w:rsidR="005675CC" w:rsidRPr="0090617A" w:rsidRDefault="009D6923" w:rsidP="005675CC">
            <w:pPr>
              <w:pStyle w:val="TLTBodyTextBold"/>
              <w:rPr>
                <w:rStyle w:val="TLTBodyTextBoldChar"/>
                <w:rFonts w:ascii="Montserrat" w:hAnsi="Montserrat"/>
              </w:rPr>
            </w:pPr>
            <w:r w:rsidRPr="0090617A">
              <w:rPr>
                <w:rStyle w:val="TLTBodyTextBoldChar"/>
                <w:rFonts w:ascii="Montserrat" w:hAnsi="Montserrat"/>
              </w:rPr>
              <w:t xml:space="preserve">Loan </w:t>
            </w:r>
            <w:r w:rsidR="005675CC" w:rsidRPr="0090617A">
              <w:rPr>
                <w:rStyle w:val="TLTBodyTextBoldChar"/>
                <w:rFonts w:ascii="Montserrat" w:hAnsi="Montserrat"/>
              </w:rPr>
              <w:t>Start Date</w:t>
            </w:r>
          </w:p>
        </w:tc>
        <w:tc>
          <w:tcPr>
            <w:tcW w:w="5046" w:type="dxa"/>
          </w:tcPr>
          <w:p w14:paraId="165A7D6F" w14:textId="0B12996D" w:rsidR="005675CC" w:rsidRPr="0090617A" w:rsidRDefault="005675CC" w:rsidP="005675CC">
            <w:pPr>
              <w:pStyle w:val="TLTBodyText"/>
              <w:rPr>
                <w:rFonts w:ascii="Montserrat" w:hAnsi="Montserrat"/>
              </w:rPr>
            </w:pPr>
            <w:r w:rsidRPr="0090617A">
              <w:rPr>
                <w:rFonts w:ascii="Montserrat" w:hAnsi="Montserrat"/>
              </w:rPr>
              <w:t xml:space="preserve">the date on which this Financial Recovery Agreement takes effect, </w:t>
            </w:r>
            <w:proofErr w:type="gramStart"/>
            <w:r w:rsidRPr="0090617A">
              <w:rPr>
                <w:rFonts w:ascii="Montserrat" w:hAnsi="Montserrat"/>
              </w:rPr>
              <w:t>being the</w:t>
            </w:r>
            <w:r w:rsidR="009D6923" w:rsidRPr="0090617A">
              <w:rPr>
                <w:rFonts w:ascii="Montserrat" w:hAnsi="Montserrat"/>
              </w:rPr>
              <w:t xml:space="preserve"> </w:t>
            </w:r>
            <w:r w:rsidRPr="0090617A">
              <w:rPr>
                <w:rFonts w:ascii="Montserrat" w:hAnsi="Montserrat"/>
              </w:rPr>
              <w:t>date</w:t>
            </w:r>
            <w:proofErr w:type="gramEnd"/>
            <w:r w:rsidRPr="0090617A">
              <w:rPr>
                <w:rFonts w:ascii="Montserrat" w:hAnsi="Montserrat"/>
              </w:rPr>
              <w:t xml:space="preserve"> the </w:t>
            </w:r>
            <w:r w:rsidR="009D6923" w:rsidRPr="0090617A">
              <w:rPr>
                <w:rFonts w:ascii="Montserrat" w:hAnsi="Montserrat"/>
              </w:rPr>
              <w:t>Loan Agreement</w:t>
            </w:r>
            <w:r w:rsidRPr="0090617A">
              <w:rPr>
                <w:rFonts w:ascii="Montserrat" w:hAnsi="Montserrat"/>
              </w:rPr>
              <w:t xml:space="preserve"> is executed by the Funder and the </w:t>
            </w:r>
            <w:r w:rsidR="009D6923" w:rsidRPr="0090617A">
              <w:rPr>
                <w:rFonts w:ascii="Montserrat" w:hAnsi="Montserrat"/>
              </w:rPr>
              <w:t>Digarbon</w:t>
            </w:r>
            <w:r w:rsidRPr="0090617A">
              <w:rPr>
                <w:rFonts w:ascii="Montserrat" w:hAnsi="Montserrat"/>
              </w:rPr>
              <w:t xml:space="preserve"> </w:t>
            </w:r>
            <w:r w:rsidR="009D6923" w:rsidRPr="0090617A">
              <w:rPr>
                <w:rFonts w:ascii="Montserrat" w:hAnsi="Montserrat"/>
              </w:rPr>
              <w:t xml:space="preserve">Loan Funding </w:t>
            </w:r>
            <w:r w:rsidRPr="0090617A">
              <w:rPr>
                <w:rFonts w:ascii="Montserrat" w:hAnsi="Montserrat"/>
              </w:rPr>
              <w:t>Recipient.</w:t>
            </w:r>
          </w:p>
        </w:tc>
      </w:tr>
      <w:tr w:rsidR="005675CC" w:rsidRPr="0090617A" w14:paraId="4F760B37" w14:textId="77777777">
        <w:tc>
          <w:tcPr>
            <w:tcW w:w="2897" w:type="dxa"/>
          </w:tcPr>
          <w:p w14:paraId="65F83BE4" w14:textId="3B95526A" w:rsidR="005675CC" w:rsidRPr="0090617A" w:rsidRDefault="005675CC" w:rsidP="005675CC">
            <w:pPr>
              <w:pStyle w:val="TLTBodyTextBold"/>
              <w:rPr>
                <w:rStyle w:val="TLTBodyTextBoldChar"/>
                <w:rFonts w:ascii="Montserrat" w:hAnsi="Montserrat"/>
                <w:strike/>
              </w:rPr>
            </w:pPr>
            <w:r w:rsidRPr="0090617A">
              <w:rPr>
                <w:rStyle w:val="TLTBodyTextBoldChar"/>
                <w:rFonts w:ascii="Montserrat" w:hAnsi="Montserrat"/>
              </w:rPr>
              <w:t xml:space="preserve">Lifetime </w:t>
            </w:r>
            <w:r w:rsidR="009D6923" w:rsidRPr="0090617A">
              <w:rPr>
                <w:rStyle w:val="TLTBodyTextBoldChar"/>
                <w:rFonts w:ascii="Montserrat" w:hAnsi="Montserrat"/>
              </w:rPr>
              <w:t xml:space="preserve">Loan </w:t>
            </w:r>
            <w:proofErr w:type="gramStart"/>
            <w:r w:rsidR="009D6923" w:rsidRPr="0090617A">
              <w:rPr>
                <w:rStyle w:val="TLTBodyTextBoldChar"/>
                <w:rFonts w:ascii="Montserrat" w:hAnsi="Montserrat"/>
              </w:rPr>
              <w:t xml:space="preserve">Funding </w:t>
            </w:r>
            <w:r w:rsidRPr="0090617A">
              <w:rPr>
                <w:rStyle w:val="TLTBodyTextBoldChar"/>
                <w:rFonts w:ascii="Montserrat" w:hAnsi="Montserrat"/>
              </w:rPr>
              <w:t xml:space="preserve"> Period</w:t>
            </w:r>
            <w:proofErr w:type="gramEnd"/>
            <w:r w:rsidRPr="0090617A">
              <w:rPr>
                <w:rStyle w:val="TLTBodyTextBoldChar"/>
                <w:rFonts w:ascii="Montserrat" w:hAnsi="Montserrat"/>
              </w:rPr>
              <w:t xml:space="preserve"> </w:t>
            </w:r>
          </w:p>
        </w:tc>
        <w:tc>
          <w:tcPr>
            <w:tcW w:w="5046" w:type="dxa"/>
          </w:tcPr>
          <w:p w14:paraId="353B68A5" w14:textId="46B861D6" w:rsidR="005675CC" w:rsidRPr="0090617A" w:rsidRDefault="00FA4218" w:rsidP="00936B33">
            <w:pPr>
              <w:pStyle w:val="TLTBodyText"/>
              <w:spacing w:before="0" w:after="0"/>
              <w:rPr>
                <w:rFonts w:ascii="Montserrat" w:hAnsi="Montserrat"/>
                <w:strike/>
              </w:rPr>
            </w:pPr>
            <w:r w:rsidRPr="0090617A">
              <w:rPr>
                <w:rFonts w:ascii="Montserrat" w:hAnsi="Montserrat"/>
              </w:rPr>
              <w:t xml:space="preserve">the period </w:t>
            </w:r>
            <w:r w:rsidR="005675CC" w:rsidRPr="0090617A">
              <w:rPr>
                <w:rFonts w:ascii="Montserrat" w:hAnsi="Montserrat"/>
              </w:rPr>
              <w:t>commencing on the</w:t>
            </w:r>
            <w:r w:rsidR="0045344A" w:rsidRPr="0090617A">
              <w:rPr>
                <w:rFonts w:ascii="Montserrat" w:hAnsi="Montserrat"/>
              </w:rPr>
              <w:t xml:space="preserve"> </w:t>
            </w:r>
            <w:r w:rsidR="00BE6DE4" w:rsidRPr="0090617A">
              <w:rPr>
                <w:rFonts w:ascii="Montserrat" w:hAnsi="Montserrat"/>
              </w:rPr>
              <w:t xml:space="preserve">earliest </w:t>
            </w:r>
            <w:r w:rsidR="00636054" w:rsidRPr="0090617A">
              <w:rPr>
                <w:rFonts w:ascii="Montserrat" w:hAnsi="Montserrat"/>
              </w:rPr>
              <w:t xml:space="preserve">Measure </w:t>
            </w:r>
            <w:r w:rsidR="00BE6DE4" w:rsidRPr="0090617A">
              <w:rPr>
                <w:rFonts w:ascii="Montserrat" w:hAnsi="Montserrat"/>
              </w:rPr>
              <w:t xml:space="preserve">Practical Completion Date and </w:t>
            </w:r>
            <w:r w:rsidR="00636054" w:rsidRPr="0090617A">
              <w:rPr>
                <w:rFonts w:ascii="Montserrat" w:hAnsi="Montserrat"/>
              </w:rPr>
              <w:t>conclud</w:t>
            </w:r>
            <w:r w:rsidR="00BE6DE4" w:rsidRPr="0090617A">
              <w:rPr>
                <w:rFonts w:ascii="Montserrat" w:hAnsi="Montserrat"/>
              </w:rPr>
              <w:t>ing</w:t>
            </w:r>
            <w:r w:rsidR="00636054" w:rsidRPr="0090617A">
              <w:rPr>
                <w:rFonts w:ascii="Montserrat" w:hAnsi="Montserrat"/>
              </w:rPr>
              <w:t xml:space="preserve"> </w:t>
            </w:r>
            <w:r w:rsidR="00BE6DE4" w:rsidRPr="0090617A">
              <w:rPr>
                <w:rFonts w:ascii="Montserrat" w:hAnsi="Montserrat"/>
              </w:rPr>
              <w:t xml:space="preserve">upon the expiry of the final </w:t>
            </w:r>
            <w:r w:rsidR="00636054" w:rsidRPr="0090617A">
              <w:rPr>
                <w:rFonts w:ascii="Montserrat" w:hAnsi="Montserrat"/>
              </w:rPr>
              <w:t xml:space="preserve">Measure </w:t>
            </w:r>
            <w:r w:rsidR="009D6923" w:rsidRPr="0090617A">
              <w:rPr>
                <w:rFonts w:ascii="Montserrat" w:hAnsi="Montserrat"/>
              </w:rPr>
              <w:t xml:space="preserve">Loan Funding </w:t>
            </w:r>
            <w:r w:rsidR="00636054" w:rsidRPr="0090617A">
              <w:rPr>
                <w:rFonts w:ascii="Montserrat" w:hAnsi="Montserrat"/>
              </w:rPr>
              <w:t>Period</w:t>
            </w:r>
            <w:r w:rsidR="004C1296" w:rsidRPr="0090617A">
              <w:rPr>
                <w:rFonts w:ascii="Montserrat" w:hAnsi="Montserrat"/>
              </w:rPr>
              <w:t>.</w:t>
            </w:r>
          </w:p>
          <w:p w14:paraId="7F1E7B88" w14:textId="54D2EF3B" w:rsidR="00936B33" w:rsidRPr="0090617A" w:rsidRDefault="00936B33" w:rsidP="007025FC">
            <w:pPr>
              <w:pStyle w:val="TLTBodyText"/>
              <w:spacing w:before="0" w:after="0"/>
              <w:rPr>
                <w:rFonts w:ascii="Montserrat" w:hAnsi="Montserrat"/>
                <w:strike/>
              </w:rPr>
            </w:pPr>
          </w:p>
        </w:tc>
      </w:tr>
      <w:tr w:rsidR="004A7DFF" w:rsidRPr="0090617A" w14:paraId="358B591D" w14:textId="77777777" w:rsidTr="00C9561A">
        <w:tc>
          <w:tcPr>
            <w:tcW w:w="2897" w:type="dxa"/>
          </w:tcPr>
          <w:p w14:paraId="39C47483" w14:textId="2CFAD088" w:rsidR="004A7DFF" w:rsidRPr="0090617A" w:rsidRDefault="004A7DFF" w:rsidP="005675CC">
            <w:pPr>
              <w:pStyle w:val="TLTBodyTextBold"/>
              <w:rPr>
                <w:rStyle w:val="TLTBodyTextBoldChar"/>
                <w:rFonts w:ascii="Montserrat" w:hAnsi="Montserrat"/>
              </w:rPr>
            </w:pPr>
            <w:r w:rsidRPr="0090617A">
              <w:rPr>
                <w:rStyle w:val="TLTBodyTextBoldChar"/>
                <w:rFonts w:ascii="Montserrat" w:hAnsi="Montserrat"/>
              </w:rPr>
              <w:t>Measure</w:t>
            </w:r>
          </w:p>
        </w:tc>
        <w:tc>
          <w:tcPr>
            <w:tcW w:w="5046" w:type="dxa"/>
          </w:tcPr>
          <w:p w14:paraId="2544979C" w14:textId="0BF2488A" w:rsidR="004A7DFF" w:rsidRPr="0090617A" w:rsidRDefault="00936B33" w:rsidP="005675CC">
            <w:pPr>
              <w:pStyle w:val="TLTBodyText"/>
              <w:spacing w:before="0" w:after="0"/>
              <w:rPr>
                <w:rFonts w:ascii="Montserrat" w:hAnsi="Montserrat"/>
              </w:rPr>
            </w:pPr>
            <w:r w:rsidRPr="0090617A">
              <w:rPr>
                <w:rFonts w:ascii="Montserrat" w:hAnsi="Montserrat"/>
              </w:rPr>
              <w:t xml:space="preserve">an </w:t>
            </w:r>
            <w:r w:rsidR="004A7DFF" w:rsidRPr="0090617A">
              <w:rPr>
                <w:rFonts w:ascii="Montserrat" w:hAnsi="Montserrat"/>
              </w:rPr>
              <w:t xml:space="preserve">individual item of design, construction or other building work as contained within the </w:t>
            </w:r>
            <w:r w:rsidR="00BC2443" w:rsidRPr="0090617A">
              <w:rPr>
                <w:rFonts w:ascii="Montserrat" w:hAnsi="Montserrat"/>
              </w:rPr>
              <w:t xml:space="preserve">Project Programme in the </w:t>
            </w:r>
            <w:r w:rsidR="009D6923" w:rsidRPr="0090617A">
              <w:rPr>
                <w:rFonts w:ascii="Montserrat" w:hAnsi="Montserrat"/>
              </w:rPr>
              <w:t>Loan Agreement</w:t>
            </w:r>
            <w:r w:rsidR="004A7DFF" w:rsidRPr="0090617A">
              <w:rPr>
                <w:rFonts w:ascii="Montserrat" w:hAnsi="Montserrat"/>
              </w:rPr>
              <w:t>.</w:t>
            </w:r>
            <w:r w:rsidRPr="0090617A">
              <w:rPr>
                <w:rFonts w:ascii="Montserrat" w:hAnsi="Montserrat"/>
              </w:rPr>
              <w:t xml:space="preserve"> </w:t>
            </w:r>
          </w:p>
          <w:p w14:paraId="40B687FA" w14:textId="0FE04532" w:rsidR="004A7DFF" w:rsidRPr="0090617A" w:rsidRDefault="004A7DFF" w:rsidP="005675CC">
            <w:pPr>
              <w:pStyle w:val="TLTBodyText"/>
              <w:spacing w:before="0" w:after="0"/>
              <w:rPr>
                <w:rFonts w:ascii="Montserrat" w:hAnsi="Montserrat"/>
              </w:rPr>
            </w:pPr>
          </w:p>
        </w:tc>
      </w:tr>
      <w:tr w:rsidR="00A074B2" w:rsidRPr="0090617A" w14:paraId="3D1E952D" w14:textId="77777777" w:rsidTr="00C9561A">
        <w:tc>
          <w:tcPr>
            <w:tcW w:w="2897" w:type="dxa"/>
          </w:tcPr>
          <w:p w14:paraId="3AD97F80" w14:textId="6B34B6EF" w:rsidR="00A074B2" w:rsidRPr="0090617A" w:rsidRDefault="00A074B2" w:rsidP="005675CC">
            <w:pPr>
              <w:pStyle w:val="TLTBodyTextBold"/>
              <w:rPr>
                <w:rStyle w:val="TLTBodyTextBoldChar"/>
                <w:rFonts w:ascii="Montserrat" w:hAnsi="Montserrat"/>
              </w:rPr>
            </w:pPr>
            <w:r w:rsidRPr="0090617A">
              <w:rPr>
                <w:rStyle w:val="TLTBodyTextBoldChar"/>
                <w:rFonts w:ascii="Montserrat" w:hAnsi="Montserrat"/>
              </w:rPr>
              <w:t xml:space="preserve">Measure </w:t>
            </w:r>
            <w:r w:rsidR="009D6923" w:rsidRPr="0090617A">
              <w:rPr>
                <w:rStyle w:val="TLTBodyTextBoldChar"/>
                <w:rFonts w:ascii="Montserrat" w:hAnsi="Montserrat"/>
              </w:rPr>
              <w:t xml:space="preserve">Loan Funding </w:t>
            </w:r>
            <w:r w:rsidRPr="0090617A">
              <w:rPr>
                <w:rStyle w:val="TLTBodyTextBoldChar"/>
                <w:rFonts w:ascii="Montserrat" w:hAnsi="Montserrat"/>
              </w:rPr>
              <w:t xml:space="preserve"> </w:t>
            </w:r>
          </w:p>
        </w:tc>
        <w:tc>
          <w:tcPr>
            <w:tcW w:w="5046" w:type="dxa"/>
          </w:tcPr>
          <w:p w14:paraId="110EDD07" w14:textId="38256142" w:rsidR="00A074B2" w:rsidRPr="0090617A" w:rsidRDefault="00A074B2" w:rsidP="005675CC">
            <w:pPr>
              <w:pStyle w:val="TLTBodyText"/>
              <w:spacing w:before="0" w:after="0"/>
              <w:rPr>
                <w:rFonts w:ascii="Montserrat" w:hAnsi="Montserrat"/>
              </w:rPr>
            </w:pPr>
            <w:r w:rsidRPr="0090617A">
              <w:rPr>
                <w:rFonts w:ascii="Montserrat" w:hAnsi="Montserrat"/>
              </w:rPr>
              <w:t xml:space="preserve">the total funding given by the Funder to the </w:t>
            </w:r>
            <w:r w:rsidR="009D6923" w:rsidRPr="0090617A">
              <w:rPr>
                <w:rFonts w:ascii="Montserrat" w:hAnsi="Montserrat"/>
              </w:rPr>
              <w:t>Digarbon Loan Funding</w:t>
            </w:r>
            <w:r w:rsidRPr="0090617A">
              <w:rPr>
                <w:rFonts w:ascii="Montserrat" w:hAnsi="Montserrat"/>
              </w:rPr>
              <w:t xml:space="preserve"> Recipient in GBP for the installation of a single decarbonisation measure.</w:t>
            </w:r>
          </w:p>
          <w:p w14:paraId="44FD1BC1" w14:textId="59DBECAC" w:rsidR="00A074B2" w:rsidRPr="0090617A" w:rsidRDefault="00A074B2" w:rsidP="005675CC">
            <w:pPr>
              <w:pStyle w:val="TLTBodyText"/>
              <w:spacing w:before="0" w:after="0"/>
              <w:rPr>
                <w:rFonts w:ascii="Montserrat" w:hAnsi="Montserrat"/>
              </w:rPr>
            </w:pPr>
          </w:p>
        </w:tc>
      </w:tr>
      <w:tr w:rsidR="00636054" w:rsidRPr="0090617A" w14:paraId="3C1B3F9E" w14:textId="77777777" w:rsidTr="00C9561A">
        <w:tc>
          <w:tcPr>
            <w:tcW w:w="2897" w:type="dxa"/>
          </w:tcPr>
          <w:p w14:paraId="500C54D4" w14:textId="3CDCA7EB" w:rsidR="00636054" w:rsidRPr="0090617A" w:rsidRDefault="00636054" w:rsidP="004A7DFF">
            <w:pPr>
              <w:pStyle w:val="TLTBodyTextBold"/>
              <w:rPr>
                <w:rFonts w:ascii="Montserrat" w:hAnsi="Montserrat"/>
                <w:b w:val="0"/>
                <w:bCs/>
              </w:rPr>
            </w:pPr>
            <w:r w:rsidRPr="0090617A">
              <w:rPr>
                <w:rFonts w:ascii="Montserrat" w:hAnsi="Montserrat"/>
                <w:b w:val="0"/>
                <w:bCs/>
              </w:rPr>
              <w:t xml:space="preserve">Measure </w:t>
            </w:r>
            <w:r w:rsidR="009D6923" w:rsidRPr="0090617A">
              <w:rPr>
                <w:rFonts w:ascii="Montserrat" w:hAnsi="Montserrat"/>
                <w:b w:val="0"/>
                <w:bCs/>
              </w:rPr>
              <w:t xml:space="preserve">Loan </w:t>
            </w:r>
            <w:proofErr w:type="gramStart"/>
            <w:r w:rsidR="009D6923" w:rsidRPr="0090617A">
              <w:rPr>
                <w:rFonts w:ascii="Montserrat" w:hAnsi="Montserrat"/>
                <w:b w:val="0"/>
                <w:bCs/>
              </w:rPr>
              <w:t xml:space="preserve">Funding </w:t>
            </w:r>
            <w:r w:rsidRPr="0090617A">
              <w:rPr>
                <w:rFonts w:ascii="Montserrat" w:hAnsi="Montserrat"/>
                <w:b w:val="0"/>
                <w:bCs/>
              </w:rPr>
              <w:t xml:space="preserve"> Period</w:t>
            </w:r>
            <w:proofErr w:type="gramEnd"/>
          </w:p>
        </w:tc>
        <w:tc>
          <w:tcPr>
            <w:tcW w:w="5046" w:type="dxa"/>
          </w:tcPr>
          <w:p w14:paraId="041F3404" w14:textId="5F0B7A40" w:rsidR="00636054" w:rsidRPr="0090617A" w:rsidRDefault="00CE19A0" w:rsidP="004A7DFF">
            <w:pPr>
              <w:pStyle w:val="TLTBodyText"/>
              <w:spacing w:before="0" w:after="0"/>
              <w:rPr>
                <w:rFonts w:ascii="Montserrat" w:hAnsi="Montserrat"/>
              </w:rPr>
            </w:pPr>
            <w:r w:rsidRPr="0090617A">
              <w:rPr>
                <w:rFonts w:ascii="Montserrat" w:hAnsi="Montserrat"/>
              </w:rPr>
              <w:t xml:space="preserve">commencing on the </w:t>
            </w:r>
            <w:r w:rsidR="00907F9D" w:rsidRPr="0090617A">
              <w:rPr>
                <w:rFonts w:ascii="Montserrat" w:hAnsi="Montserrat"/>
              </w:rPr>
              <w:t>Measure Practical Completion</w:t>
            </w:r>
            <w:r w:rsidR="002E0551" w:rsidRPr="0090617A">
              <w:rPr>
                <w:rFonts w:ascii="Montserrat" w:hAnsi="Montserrat"/>
              </w:rPr>
              <w:t xml:space="preserve"> Date</w:t>
            </w:r>
            <w:r w:rsidR="00907F9D" w:rsidRPr="0090617A">
              <w:rPr>
                <w:rFonts w:ascii="Montserrat" w:hAnsi="Montserrat"/>
              </w:rPr>
              <w:t xml:space="preserve">, the total number of days the Measure </w:t>
            </w:r>
            <w:r w:rsidR="009D6923" w:rsidRPr="0090617A">
              <w:rPr>
                <w:rFonts w:ascii="Montserrat" w:hAnsi="Montserrat"/>
              </w:rPr>
              <w:t>Loan Funding</w:t>
            </w:r>
            <w:r w:rsidR="00907F9D" w:rsidRPr="0090617A">
              <w:rPr>
                <w:rFonts w:ascii="Montserrat" w:hAnsi="Montserrat"/>
              </w:rPr>
              <w:t xml:space="preserve"> is provided for by the Funder for each decarbonisation measure that is intended to be utilised for the purpose of decarbonising the public sector. </w:t>
            </w:r>
            <w:r w:rsidR="00936B33" w:rsidRPr="0090617A">
              <w:rPr>
                <w:rFonts w:ascii="Montserrat" w:hAnsi="Montserrat"/>
              </w:rPr>
              <w:t xml:space="preserve">The Measure </w:t>
            </w:r>
            <w:r w:rsidR="009D6923" w:rsidRPr="0090617A">
              <w:rPr>
                <w:rFonts w:ascii="Montserrat" w:hAnsi="Montserrat"/>
              </w:rPr>
              <w:t xml:space="preserve">Loan Funding </w:t>
            </w:r>
            <w:r w:rsidR="00936B33" w:rsidRPr="0090617A">
              <w:rPr>
                <w:rFonts w:ascii="Montserrat" w:hAnsi="Montserrat"/>
              </w:rPr>
              <w:t xml:space="preserve">Period for each Measure is </w:t>
            </w:r>
            <w:r w:rsidR="00FA4218" w:rsidRPr="0090617A">
              <w:rPr>
                <w:rFonts w:ascii="Montserrat" w:hAnsi="Montserrat"/>
              </w:rPr>
              <w:t>as follows</w:t>
            </w:r>
            <w:r w:rsidR="00936B33" w:rsidRPr="0090617A">
              <w:rPr>
                <w:rFonts w:ascii="Montserrat" w:hAnsi="Montserrat"/>
              </w:rPr>
              <w:t xml:space="preserve">: </w:t>
            </w:r>
          </w:p>
        </w:tc>
      </w:tr>
    </w:tbl>
    <w:p w14:paraId="521ED85E" w14:textId="77777777" w:rsidR="000A0173" w:rsidRPr="0090617A" w:rsidRDefault="000A0173" w:rsidP="000A0173">
      <w:pPr>
        <w:rPr>
          <w:rFonts w:ascii="Montserrat" w:hAnsi="Montserrat"/>
          <w:sz w:val="16"/>
          <w:szCs w:val="16"/>
          <w:highlight w:val="yellow"/>
        </w:rPr>
      </w:pPr>
    </w:p>
    <w:p w14:paraId="5B72C317" w14:textId="77777777" w:rsidR="000A0173" w:rsidRPr="0090617A" w:rsidRDefault="000A0173" w:rsidP="000A0173">
      <w:pPr>
        <w:rPr>
          <w:rFonts w:ascii="Montserrat" w:hAnsi="Montserrat"/>
          <w:sz w:val="16"/>
          <w:szCs w:val="16"/>
          <w:highlight w:val="yellow"/>
        </w:rPr>
      </w:pPr>
    </w:p>
    <w:p w14:paraId="5FDB6104" w14:textId="77777777" w:rsidR="000A0173" w:rsidRPr="0090617A" w:rsidRDefault="000A0173" w:rsidP="000A0173">
      <w:pPr>
        <w:rPr>
          <w:rFonts w:ascii="Montserrat" w:hAnsi="Montserrat"/>
          <w:sz w:val="16"/>
          <w:szCs w:val="16"/>
          <w:highlight w:val="yellow"/>
        </w:rPr>
      </w:pPr>
    </w:p>
    <w:p w14:paraId="7D71AC1F" w14:textId="5CB32691" w:rsidR="000A0173" w:rsidRPr="0090617A" w:rsidRDefault="000A0173" w:rsidP="000A0173">
      <w:pPr>
        <w:rPr>
          <w:rFonts w:ascii="Montserrat" w:hAnsi="Montserrat"/>
          <w:sz w:val="18"/>
          <w:szCs w:val="18"/>
          <w:highlight w:val="yellow"/>
        </w:rPr>
      </w:pPr>
      <w:r w:rsidRPr="0090617A">
        <w:rPr>
          <w:rFonts w:ascii="Montserrat" w:hAnsi="Montserrat"/>
          <w:sz w:val="16"/>
          <w:szCs w:val="16"/>
          <w:highlight w:val="yellow"/>
        </w:rPr>
        <w:t>[</w:t>
      </w:r>
      <w:r w:rsidRPr="0090617A">
        <w:rPr>
          <w:rFonts w:ascii="Montserrat" w:hAnsi="Montserrat"/>
          <w:sz w:val="18"/>
          <w:szCs w:val="18"/>
          <w:highlight w:val="yellow"/>
        </w:rPr>
        <w:t>Please populate this table]</w:t>
      </w:r>
    </w:p>
    <w:p w14:paraId="59D83367" w14:textId="3F71DC27" w:rsidR="00C9561A" w:rsidRPr="0090617A" w:rsidRDefault="00C9561A">
      <w:pPr>
        <w:rPr>
          <w:rFonts w:ascii="Montserrat" w:hAnsi="Montserrat"/>
        </w:rPr>
      </w:pPr>
    </w:p>
    <w:tbl>
      <w:tblPr>
        <w:tblStyle w:val="TableGrid"/>
        <w:tblpPr w:leftFromText="180" w:rightFromText="180" w:vertAnchor="text" w:tblpXSpec="center" w:tblpY="1"/>
        <w:tblOverlap w:val="never"/>
        <w:tblW w:w="8506" w:type="dxa"/>
        <w:tblLook w:val="04A0" w:firstRow="1" w:lastRow="0" w:firstColumn="1" w:lastColumn="0" w:noHBand="0" w:noVBand="1"/>
      </w:tblPr>
      <w:tblGrid>
        <w:gridCol w:w="704"/>
        <w:gridCol w:w="2934"/>
        <w:gridCol w:w="2221"/>
        <w:gridCol w:w="2647"/>
      </w:tblGrid>
      <w:tr w:rsidR="00C9561A" w:rsidRPr="0090617A" w14:paraId="73E15CA3" w14:textId="77777777" w:rsidTr="5DAF8C78">
        <w:tc>
          <w:tcPr>
            <w:tcW w:w="704" w:type="dxa"/>
          </w:tcPr>
          <w:p w14:paraId="655F603A" w14:textId="77777777" w:rsidR="00C9561A" w:rsidRPr="0090617A" w:rsidRDefault="00C9561A" w:rsidP="00ED6A8D">
            <w:pPr>
              <w:pStyle w:val="TLTBodyText"/>
              <w:spacing w:before="0" w:after="0"/>
              <w:rPr>
                <w:rFonts w:ascii="Montserrat" w:hAnsi="Montserrat"/>
                <w:sz w:val="18"/>
                <w:szCs w:val="22"/>
                <w:highlight w:val="yellow"/>
              </w:rPr>
            </w:pPr>
          </w:p>
        </w:tc>
        <w:tc>
          <w:tcPr>
            <w:tcW w:w="2934" w:type="dxa"/>
          </w:tcPr>
          <w:p w14:paraId="16FB7D92" w14:textId="77777777" w:rsidR="00C9561A" w:rsidRPr="0090617A" w:rsidRDefault="00C9561A" w:rsidP="00ED6A8D">
            <w:pPr>
              <w:pStyle w:val="TLTBodyText"/>
              <w:spacing w:before="0" w:after="0"/>
              <w:rPr>
                <w:rFonts w:ascii="Montserrat" w:hAnsi="Montserrat"/>
                <w:sz w:val="18"/>
                <w:szCs w:val="22"/>
                <w:highlight w:val="yellow"/>
              </w:rPr>
            </w:pPr>
            <w:r w:rsidRPr="0090617A">
              <w:rPr>
                <w:rFonts w:ascii="Montserrat" w:hAnsi="Montserrat"/>
                <w:sz w:val="18"/>
                <w:szCs w:val="22"/>
                <w:highlight w:val="yellow"/>
              </w:rPr>
              <w:t>Work type</w:t>
            </w:r>
          </w:p>
        </w:tc>
        <w:tc>
          <w:tcPr>
            <w:tcW w:w="2221" w:type="dxa"/>
          </w:tcPr>
          <w:p w14:paraId="490CFE1D" w14:textId="06515528" w:rsidR="00C9561A" w:rsidRPr="0090617A" w:rsidRDefault="2D92831A" w:rsidP="00ED6A8D">
            <w:pPr>
              <w:pStyle w:val="TLTBodyText"/>
              <w:spacing w:before="0" w:after="0"/>
              <w:rPr>
                <w:rFonts w:ascii="Montserrat" w:hAnsi="Montserrat"/>
                <w:sz w:val="18"/>
                <w:szCs w:val="18"/>
                <w:highlight w:val="yellow"/>
              </w:rPr>
            </w:pPr>
            <w:r w:rsidRPr="0090617A">
              <w:rPr>
                <w:rFonts w:ascii="Montserrat" w:hAnsi="Montserrat"/>
                <w:sz w:val="18"/>
                <w:szCs w:val="18"/>
                <w:highlight w:val="yellow"/>
              </w:rPr>
              <w:t xml:space="preserve"> Building number </w:t>
            </w:r>
            <w:r w:rsidR="781F8D5F" w:rsidRPr="0090617A">
              <w:rPr>
                <w:rFonts w:ascii="Montserrat" w:hAnsi="Montserrat"/>
                <w:sz w:val="18"/>
                <w:szCs w:val="18"/>
                <w:highlight w:val="yellow"/>
              </w:rPr>
              <w:t>(in application form)</w:t>
            </w:r>
          </w:p>
        </w:tc>
        <w:tc>
          <w:tcPr>
            <w:tcW w:w="2647" w:type="dxa"/>
          </w:tcPr>
          <w:p w14:paraId="127D8198" w14:textId="565DE3E8" w:rsidR="00C9561A" w:rsidRPr="0090617A" w:rsidRDefault="009D6923" w:rsidP="00ED6A8D">
            <w:pPr>
              <w:pStyle w:val="TLTBodyText"/>
              <w:spacing w:before="0" w:after="0"/>
              <w:rPr>
                <w:rFonts w:ascii="Montserrat" w:hAnsi="Montserrat"/>
                <w:sz w:val="18"/>
                <w:szCs w:val="22"/>
                <w:highlight w:val="yellow"/>
              </w:rPr>
            </w:pPr>
            <w:r w:rsidRPr="0090617A">
              <w:rPr>
                <w:rFonts w:ascii="Montserrat" w:hAnsi="Montserrat"/>
                <w:sz w:val="18"/>
                <w:szCs w:val="22"/>
                <w:highlight w:val="yellow"/>
              </w:rPr>
              <w:t xml:space="preserve">Loan Funding </w:t>
            </w:r>
            <w:r w:rsidR="00C9561A" w:rsidRPr="0090617A">
              <w:rPr>
                <w:rFonts w:ascii="Montserrat" w:hAnsi="Montserrat"/>
                <w:sz w:val="18"/>
                <w:szCs w:val="22"/>
                <w:highlight w:val="yellow"/>
              </w:rPr>
              <w:t>period (days)</w:t>
            </w:r>
          </w:p>
        </w:tc>
      </w:tr>
      <w:tr w:rsidR="00C9561A" w:rsidRPr="0090617A" w14:paraId="18BA1C9F" w14:textId="77777777" w:rsidTr="5DAF8C78">
        <w:tc>
          <w:tcPr>
            <w:tcW w:w="704" w:type="dxa"/>
          </w:tcPr>
          <w:p w14:paraId="27ABD0CD" w14:textId="77777777" w:rsidR="00C9561A" w:rsidRPr="0090617A" w:rsidRDefault="00C9561A" w:rsidP="00ED6A8D">
            <w:pPr>
              <w:pStyle w:val="TLTBodyText"/>
              <w:spacing w:before="0" w:after="0"/>
              <w:rPr>
                <w:rFonts w:ascii="Montserrat" w:hAnsi="Montserrat"/>
                <w:sz w:val="18"/>
                <w:szCs w:val="22"/>
                <w:highlight w:val="yellow"/>
              </w:rPr>
            </w:pPr>
            <w:r w:rsidRPr="0090617A">
              <w:rPr>
                <w:rFonts w:ascii="Montserrat" w:hAnsi="Montserrat"/>
                <w:sz w:val="18"/>
                <w:szCs w:val="22"/>
                <w:highlight w:val="yellow"/>
              </w:rPr>
              <w:t>(a)</w:t>
            </w:r>
          </w:p>
        </w:tc>
        <w:tc>
          <w:tcPr>
            <w:tcW w:w="2934" w:type="dxa"/>
          </w:tcPr>
          <w:p w14:paraId="05761E6B" w14:textId="5224367C" w:rsidR="00C9561A" w:rsidRPr="0090617A" w:rsidRDefault="00C9561A" w:rsidP="00ED6A8D">
            <w:pPr>
              <w:pStyle w:val="TLTBodyText"/>
              <w:spacing w:before="0" w:after="0"/>
              <w:rPr>
                <w:rFonts w:ascii="Montserrat" w:hAnsi="Montserrat"/>
                <w:sz w:val="18"/>
                <w:szCs w:val="22"/>
                <w:highlight w:val="yellow"/>
              </w:rPr>
            </w:pPr>
          </w:p>
        </w:tc>
        <w:tc>
          <w:tcPr>
            <w:tcW w:w="2221" w:type="dxa"/>
          </w:tcPr>
          <w:p w14:paraId="1F79AF76" w14:textId="77777777" w:rsidR="00C9561A" w:rsidRPr="0090617A" w:rsidRDefault="00C9561A" w:rsidP="00ED6A8D">
            <w:pPr>
              <w:pStyle w:val="TLTBodyText"/>
              <w:spacing w:before="0" w:after="0"/>
              <w:rPr>
                <w:rFonts w:ascii="Montserrat" w:hAnsi="Montserrat"/>
                <w:sz w:val="18"/>
                <w:szCs w:val="22"/>
                <w:highlight w:val="yellow"/>
              </w:rPr>
            </w:pPr>
          </w:p>
        </w:tc>
        <w:tc>
          <w:tcPr>
            <w:tcW w:w="2647" w:type="dxa"/>
          </w:tcPr>
          <w:p w14:paraId="1A4D0B60" w14:textId="3F5C4733" w:rsidR="00C9561A" w:rsidRPr="0090617A" w:rsidRDefault="00C9561A" w:rsidP="00ED6A8D">
            <w:pPr>
              <w:pStyle w:val="TLTBodyText"/>
              <w:spacing w:before="0" w:after="0"/>
              <w:rPr>
                <w:rFonts w:ascii="Montserrat" w:hAnsi="Montserrat"/>
                <w:sz w:val="18"/>
                <w:szCs w:val="22"/>
                <w:highlight w:val="yellow"/>
              </w:rPr>
            </w:pPr>
          </w:p>
        </w:tc>
      </w:tr>
      <w:tr w:rsidR="00C9561A" w:rsidRPr="0090617A" w14:paraId="353B2B40" w14:textId="77777777" w:rsidTr="5DAF8C78">
        <w:tc>
          <w:tcPr>
            <w:tcW w:w="704" w:type="dxa"/>
          </w:tcPr>
          <w:p w14:paraId="36E8C2D3" w14:textId="77777777" w:rsidR="00C9561A" w:rsidRPr="0090617A" w:rsidRDefault="00C9561A" w:rsidP="00ED6A8D">
            <w:pPr>
              <w:pStyle w:val="TLTBodyText"/>
              <w:spacing w:before="0" w:after="0"/>
              <w:rPr>
                <w:rFonts w:ascii="Montserrat" w:hAnsi="Montserrat"/>
                <w:sz w:val="18"/>
                <w:szCs w:val="22"/>
                <w:highlight w:val="yellow"/>
              </w:rPr>
            </w:pPr>
            <w:r w:rsidRPr="0090617A">
              <w:rPr>
                <w:rFonts w:ascii="Montserrat" w:hAnsi="Montserrat"/>
                <w:sz w:val="18"/>
                <w:szCs w:val="22"/>
                <w:highlight w:val="yellow"/>
              </w:rPr>
              <w:t>(b)</w:t>
            </w:r>
          </w:p>
        </w:tc>
        <w:tc>
          <w:tcPr>
            <w:tcW w:w="2934" w:type="dxa"/>
          </w:tcPr>
          <w:p w14:paraId="1A86E1EF" w14:textId="244E513C" w:rsidR="00C9561A" w:rsidRPr="0090617A" w:rsidRDefault="00C9561A" w:rsidP="00ED6A8D">
            <w:pPr>
              <w:pStyle w:val="TLTBodyText"/>
              <w:spacing w:before="0" w:after="0"/>
              <w:rPr>
                <w:rFonts w:ascii="Montserrat" w:hAnsi="Montserrat"/>
                <w:sz w:val="18"/>
                <w:szCs w:val="22"/>
                <w:highlight w:val="yellow"/>
              </w:rPr>
            </w:pPr>
          </w:p>
        </w:tc>
        <w:tc>
          <w:tcPr>
            <w:tcW w:w="2221" w:type="dxa"/>
          </w:tcPr>
          <w:p w14:paraId="43965A07" w14:textId="77777777" w:rsidR="00C9561A" w:rsidRPr="0090617A" w:rsidRDefault="00C9561A" w:rsidP="00ED6A8D">
            <w:pPr>
              <w:pStyle w:val="TLTBodyText"/>
              <w:spacing w:before="0" w:after="0"/>
              <w:rPr>
                <w:rFonts w:ascii="Montserrat" w:hAnsi="Montserrat"/>
                <w:sz w:val="18"/>
                <w:szCs w:val="22"/>
                <w:highlight w:val="yellow"/>
              </w:rPr>
            </w:pPr>
          </w:p>
        </w:tc>
        <w:tc>
          <w:tcPr>
            <w:tcW w:w="2647" w:type="dxa"/>
          </w:tcPr>
          <w:p w14:paraId="7A088DF7" w14:textId="524B0D69" w:rsidR="00C9561A" w:rsidRPr="0090617A" w:rsidRDefault="00C9561A" w:rsidP="00ED6A8D">
            <w:pPr>
              <w:pStyle w:val="TLTBodyText"/>
              <w:spacing w:before="0" w:after="0"/>
              <w:rPr>
                <w:rFonts w:ascii="Montserrat" w:hAnsi="Montserrat"/>
                <w:sz w:val="18"/>
                <w:szCs w:val="22"/>
                <w:highlight w:val="yellow"/>
              </w:rPr>
            </w:pPr>
          </w:p>
        </w:tc>
      </w:tr>
      <w:tr w:rsidR="00C9561A" w:rsidRPr="0090617A" w14:paraId="07C00BB8" w14:textId="77777777" w:rsidTr="5DAF8C78">
        <w:tc>
          <w:tcPr>
            <w:tcW w:w="704" w:type="dxa"/>
          </w:tcPr>
          <w:p w14:paraId="39F70D18" w14:textId="77777777" w:rsidR="00C9561A" w:rsidRPr="0090617A" w:rsidRDefault="00C9561A" w:rsidP="00ED6A8D">
            <w:pPr>
              <w:pStyle w:val="TLTBodyText"/>
              <w:spacing w:before="0" w:after="0"/>
              <w:rPr>
                <w:rFonts w:ascii="Montserrat" w:hAnsi="Montserrat"/>
                <w:sz w:val="18"/>
                <w:szCs w:val="22"/>
              </w:rPr>
            </w:pPr>
            <w:r w:rsidRPr="0090617A">
              <w:rPr>
                <w:rFonts w:ascii="Montserrat" w:hAnsi="Montserrat"/>
                <w:sz w:val="18"/>
                <w:szCs w:val="22"/>
                <w:highlight w:val="yellow"/>
              </w:rPr>
              <w:t>(c)</w:t>
            </w:r>
          </w:p>
        </w:tc>
        <w:tc>
          <w:tcPr>
            <w:tcW w:w="2934" w:type="dxa"/>
          </w:tcPr>
          <w:p w14:paraId="55BE1933" w14:textId="77777777" w:rsidR="00C9561A" w:rsidRPr="0090617A" w:rsidRDefault="00C9561A" w:rsidP="00ED6A8D">
            <w:pPr>
              <w:pStyle w:val="TLTBodyText"/>
              <w:spacing w:before="0" w:after="0"/>
              <w:rPr>
                <w:rFonts w:ascii="Montserrat" w:hAnsi="Montserrat"/>
                <w:sz w:val="18"/>
                <w:szCs w:val="22"/>
              </w:rPr>
            </w:pPr>
          </w:p>
        </w:tc>
        <w:tc>
          <w:tcPr>
            <w:tcW w:w="2221" w:type="dxa"/>
          </w:tcPr>
          <w:p w14:paraId="78D99E4E" w14:textId="77777777" w:rsidR="00C9561A" w:rsidRPr="0090617A" w:rsidRDefault="00C9561A" w:rsidP="00ED6A8D">
            <w:pPr>
              <w:pStyle w:val="TLTBodyText"/>
              <w:spacing w:before="0" w:after="0"/>
              <w:rPr>
                <w:rFonts w:ascii="Montserrat" w:hAnsi="Montserrat"/>
                <w:sz w:val="18"/>
                <w:szCs w:val="22"/>
              </w:rPr>
            </w:pPr>
          </w:p>
        </w:tc>
        <w:tc>
          <w:tcPr>
            <w:tcW w:w="2647" w:type="dxa"/>
          </w:tcPr>
          <w:p w14:paraId="4F9AFBF0" w14:textId="77777777" w:rsidR="00C9561A" w:rsidRPr="0090617A" w:rsidRDefault="00C9561A" w:rsidP="00ED6A8D">
            <w:pPr>
              <w:pStyle w:val="TLTBodyText"/>
              <w:spacing w:before="0" w:after="0"/>
              <w:rPr>
                <w:rFonts w:ascii="Montserrat" w:hAnsi="Montserrat"/>
                <w:sz w:val="18"/>
                <w:szCs w:val="22"/>
              </w:rPr>
            </w:pPr>
          </w:p>
        </w:tc>
      </w:tr>
    </w:tbl>
    <w:p w14:paraId="41A801F1" w14:textId="77777777" w:rsidR="00C9561A" w:rsidRPr="0090617A" w:rsidRDefault="00C9561A">
      <w:pPr>
        <w:rPr>
          <w:rFonts w:ascii="Montserrat" w:hAnsi="Montserrat"/>
        </w:rPr>
      </w:pPr>
    </w:p>
    <w:tbl>
      <w:tblPr>
        <w:tblW w:w="7943" w:type="dxa"/>
        <w:tblInd w:w="703" w:type="dxa"/>
        <w:tblLayout w:type="fixed"/>
        <w:tblLook w:val="0000" w:firstRow="0" w:lastRow="0" w:firstColumn="0" w:lastColumn="0" w:noHBand="0" w:noVBand="0"/>
      </w:tblPr>
      <w:tblGrid>
        <w:gridCol w:w="2897"/>
        <w:gridCol w:w="5046"/>
      </w:tblGrid>
      <w:tr w:rsidR="004A7DFF" w:rsidRPr="0090617A" w14:paraId="27CC0F41" w14:textId="77777777" w:rsidTr="00E64726">
        <w:tc>
          <w:tcPr>
            <w:tcW w:w="2897" w:type="dxa"/>
          </w:tcPr>
          <w:p w14:paraId="514F720C" w14:textId="7FA4419C" w:rsidR="004A7DFF" w:rsidRPr="0090617A" w:rsidRDefault="0045344A" w:rsidP="004A7DFF">
            <w:pPr>
              <w:pStyle w:val="TLTBodyTextBold"/>
              <w:rPr>
                <w:rStyle w:val="TLTBodyTextBoldChar"/>
                <w:rFonts w:ascii="Montserrat" w:hAnsi="Montserrat"/>
              </w:rPr>
            </w:pPr>
            <w:r w:rsidRPr="0090617A">
              <w:rPr>
                <w:rFonts w:ascii="Montserrat" w:hAnsi="Montserrat"/>
                <w:b w:val="0"/>
                <w:bCs/>
              </w:rPr>
              <w:t xml:space="preserve">Measure </w:t>
            </w:r>
            <w:r w:rsidR="004A7DFF" w:rsidRPr="0090617A">
              <w:rPr>
                <w:rFonts w:ascii="Montserrat" w:hAnsi="Montserrat"/>
                <w:b w:val="0"/>
                <w:bCs/>
              </w:rPr>
              <w:t>Practical Completion</w:t>
            </w:r>
            <w:r w:rsidR="00907F9D" w:rsidRPr="0090617A">
              <w:rPr>
                <w:rFonts w:ascii="Montserrat" w:hAnsi="Montserrat"/>
                <w:b w:val="0"/>
                <w:bCs/>
              </w:rPr>
              <w:t xml:space="preserve"> Date</w:t>
            </w:r>
            <w:r w:rsidR="004A7DFF" w:rsidRPr="0090617A">
              <w:rPr>
                <w:rFonts w:ascii="Montserrat" w:hAnsi="Montserrat"/>
                <w:b w:val="0"/>
                <w:bCs/>
              </w:rPr>
              <w:t xml:space="preserve"> </w:t>
            </w:r>
          </w:p>
        </w:tc>
        <w:tc>
          <w:tcPr>
            <w:tcW w:w="5046" w:type="dxa"/>
          </w:tcPr>
          <w:p w14:paraId="03013592" w14:textId="00D9E6EA" w:rsidR="004A7DFF" w:rsidRPr="0090617A" w:rsidRDefault="004A7DFF" w:rsidP="004A7DFF">
            <w:pPr>
              <w:pStyle w:val="TLTBodyText"/>
              <w:spacing w:before="0" w:after="0"/>
              <w:rPr>
                <w:rFonts w:ascii="Montserrat" w:hAnsi="Montserrat"/>
              </w:rPr>
            </w:pPr>
            <w:r w:rsidRPr="0090617A">
              <w:rPr>
                <w:rFonts w:ascii="Montserrat" w:hAnsi="Montserrat"/>
              </w:rPr>
              <w:t>the date on which the certificate of practical completion (or the equivalent evidence of practical completion of works)</w:t>
            </w:r>
            <w:r w:rsidR="00936B33" w:rsidRPr="0090617A">
              <w:rPr>
                <w:rFonts w:ascii="Montserrat" w:hAnsi="Montserrat"/>
              </w:rPr>
              <w:t xml:space="preserve"> for</w:t>
            </w:r>
            <w:r w:rsidRPr="0090617A">
              <w:rPr>
                <w:rFonts w:ascii="Montserrat" w:hAnsi="Montserrat"/>
              </w:rPr>
              <w:t xml:space="preserve"> </w:t>
            </w:r>
            <w:r w:rsidR="00936B33" w:rsidRPr="0090617A">
              <w:rPr>
                <w:rFonts w:ascii="Montserrat" w:hAnsi="Montserrat"/>
              </w:rPr>
              <w:t xml:space="preserve">a single </w:t>
            </w:r>
            <w:r w:rsidR="0045344A" w:rsidRPr="0090617A">
              <w:rPr>
                <w:rFonts w:ascii="Montserrat" w:hAnsi="Montserrat"/>
              </w:rPr>
              <w:t>Measure</w:t>
            </w:r>
            <w:r w:rsidRPr="0090617A">
              <w:rPr>
                <w:rFonts w:ascii="Montserrat" w:hAnsi="Montserrat"/>
              </w:rPr>
              <w:t xml:space="preserve"> is properly issued in accordance with the terms of the Building Contract.</w:t>
            </w:r>
          </w:p>
          <w:p w14:paraId="6FD70AF3" w14:textId="692F0A82" w:rsidR="000E282E" w:rsidRPr="0090617A" w:rsidRDefault="000E282E" w:rsidP="004A7DFF">
            <w:pPr>
              <w:pStyle w:val="TLTBodyText"/>
              <w:spacing w:before="0" w:after="0"/>
              <w:rPr>
                <w:rFonts w:ascii="Montserrat" w:hAnsi="Montserrat"/>
              </w:rPr>
            </w:pPr>
          </w:p>
        </w:tc>
      </w:tr>
      <w:tr w:rsidR="004A7DFF" w:rsidRPr="0090617A" w14:paraId="708473F5" w14:textId="77777777" w:rsidTr="00E64726">
        <w:tc>
          <w:tcPr>
            <w:tcW w:w="2897" w:type="dxa"/>
          </w:tcPr>
          <w:p w14:paraId="50B039B7" w14:textId="1A4CD0C9" w:rsidR="004A7DFF" w:rsidRPr="0090617A" w:rsidRDefault="004A7DFF" w:rsidP="004A7DFF">
            <w:pPr>
              <w:pStyle w:val="TLTBodyTextBold"/>
              <w:rPr>
                <w:rStyle w:val="TLTBodyTextBoldChar"/>
                <w:rFonts w:ascii="Montserrat" w:hAnsi="Montserrat"/>
              </w:rPr>
            </w:pPr>
            <w:r w:rsidRPr="0090617A">
              <w:rPr>
                <w:rStyle w:val="TLTBodyTextBoldChar"/>
                <w:rFonts w:ascii="Montserrat" w:hAnsi="Montserrat"/>
              </w:rPr>
              <w:t xml:space="preserve">Premises </w:t>
            </w:r>
          </w:p>
        </w:tc>
        <w:tc>
          <w:tcPr>
            <w:tcW w:w="5046" w:type="dxa"/>
          </w:tcPr>
          <w:p w14:paraId="23B7D6D4" w14:textId="6AFD2261" w:rsidR="004A7DFF" w:rsidRPr="0090617A" w:rsidRDefault="004A7DFF" w:rsidP="004A7DFF">
            <w:pPr>
              <w:pStyle w:val="TLTBodyText"/>
              <w:spacing w:before="0" w:after="0"/>
              <w:rPr>
                <w:rFonts w:ascii="Montserrat" w:hAnsi="Montserrat"/>
              </w:rPr>
            </w:pPr>
            <w:r w:rsidRPr="0090617A">
              <w:rPr>
                <w:rFonts w:ascii="Montserrat" w:hAnsi="Montserrat"/>
              </w:rPr>
              <w:t xml:space="preserve">the </w:t>
            </w:r>
            <w:r w:rsidR="00936B33" w:rsidRPr="0090617A">
              <w:rPr>
                <w:rFonts w:ascii="Montserrat" w:hAnsi="Montserrat"/>
              </w:rPr>
              <w:t>P</w:t>
            </w:r>
            <w:r w:rsidRPr="0090617A">
              <w:rPr>
                <w:rFonts w:ascii="Montserrat" w:hAnsi="Montserrat"/>
              </w:rPr>
              <w:t xml:space="preserve">remises which are the subject of the Lease in </w:t>
            </w:r>
            <w:r w:rsidR="00936B33" w:rsidRPr="0090617A">
              <w:rPr>
                <w:rFonts w:ascii="Montserrat" w:hAnsi="Montserrat"/>
              </w:rPr>
              <w:t xml:space="preserve">relation to </w:t>
            </w:r>
            <w:r w:rsidRPr="0090617A">
              <w:rPr>
                <w:rFonts w:ascii="Montserrat" w:hAnsi="Montserrat"/>
              </w:rPr>
              <w:t xml:space="preserve">which </w:t>
            </w:r>
            <w:r w:rsidR="00936B33" w:rsidRPr="0090617A">
              <w:rPr>
                <w:rFonts w:ascii="Montserrat" w:hAnsi="Montserrat"/>
              </w:rPr>
              <w:t xml:space="preserve">the </w:t>
            </w:r>
            <w:r w:rsidRPr="0090617A">
              <w:rPr>
                <w:rFonts w:ascii="Montserrat" w:hAnsi="Montserrat"/>
              </w:rPr>
              <w:t xml:space="preserve">Applicable </w:t>
            </w:r>
            <w:r w:rsidR="009D6923" w:rsidRPr="0090617A">
              <w:rPr>
                <w:rFonts w:ascii="Montserrat" w:hAnsi="Montserrat"/>
              </w:rPr>
              <w:t xml:space="preserve">Loan Funding </w:t>
            </w:r>
            <w:r w:rsidRPr="0090617A">
              <w:rPr>
                <w:rFonts w:ascii="Montserrat" w:hAnsi="Montserrat"/>
              </w:rPr>
              <w:t>has been spent to install decarbonisation measures</w:t>
            </w:r>
            <w:r w:rsidR="00B40667" w:rsidRPr="0090617A">
              <w:rPr>
                <w:rFonts w:ascii="Montserrat" w:hAnsi="Montserrat"/>
              </w:rPr>
              <w:t>.</w:t>
            </w:r>
            <w:r w:rsidRPr="0090617A">
              <w:rPr>
                <w:rFonts w:ascii="Montserrat" w:hAnsi="Montserrat"/>
              </w:rPr>
              <w:t xml:space="preserve"> </w:t>
            </w:r>
          </w:p>
          <w:p w14:paraId="13A3085C" w14:textId="0FF26F03" w:rsidR="00382B0D" w:rsidRPr="0090617A" w:rsidRDefault="00382B0D" w:rsidP="004A7DFF">
            <w:pPr>
              <w:pStyle w:val="TLTBodyText"/>
              <w:spacing w:before="0" w:after="0"/>
              <w:rPr>
                <w:rFonts w:ascii="Montserrat" w:hAnsi="Montserrat"/>
              </w:rPr>
            </w:pPr>
          </w:p>
        </w:tc>
      </w:tr>
    </w:tbl>
    <w:p w14:paraId="73E43B54" w14:textId="77777777" w:rsidR="000A0173" w:rsidRPr="0090617A" w:rsidRDefault="000A0173" w:rsidP="000A0173">
      <w:pPr>
        <w:rPr>
          <w:rFonts w:ascii="Montserrat" w:hAnsi="Montserrat"/>
          <w:sz w:val="18"/>
          <w:szCs w:val="18"/>
          <w:highlight w:val="yellow"/>
        </w:rPr>
      </w:pPr>
      <w:r w:rsidRPr="0090617A">
        <w:rPr>
          <w:rFonts w:ascii="Montserrat" w:hAnsi="Montserrat"/>
          <w:sz w:val="16"/>
          <w:szCs w:val="16"/>
          <w:highlight w:val="yellow"/>
        </w:rPr>
        <w:t>[</w:t>
      </w:r>
      <w:r w:rsidRPr="0090617A">
        <w:rPr>
          <w:rFonts w:ascii="Montserrat" w:hAnsi="Montserrat"/>
          <w:sz w:val="18"/>
          <w:szCs w:val="18"/>
          <w:highlight w:val="yellow"/>
        </w:rPr>
        <w:t>Please populate this table]</w:t>
      </w:r>
    </w:p>
    <w:p w14:paraId="5A8AB2D5" w14:textId="77777777" w:rsidR="00C9561A" w:rsidRPr="0090617A" w:rsidRDefault="00C9561A">
      <w:pPr>
        <w:rPr>
          <w:rFonts w:ascii="Montserrat" w:hAnsi="Montserrat"/>
        </w:rPr>
      </w:pPr>
    </w:p>
    <w:tbl>
      <w:tblPr>
        <w:tblStyle w:val="TableGrid"/>
        <w:tblpPr w:leftFromText="180" w:rightFromText="180" w:vertAnchor="text" w:tblpXSpec="center" w:tblpY="1"/>
        <w:tblOverlap w:val="never"/>
        <w:tblW w:w="8784" w:type="dxa"/>
        <w:tblLook w:val="04A0" w:firstRow="1" w:lastRow="0" w:firstColumn="1" w:lastColumn="0" w:noHBand="0" w:noVBand="1"/>
      </w:tblPr>
      <w:tblGrid>
        <w:gridCol w:w="1413"/>
        <w:gridCol w:w="2371"/>
        <w:gridCol w:w="1607"/>
        <w:gridCol w:w="3393"/>
      </w:tblGrid>
      <w:tr w:rsidR="00967846" w:rsidRPr="0090617A" w14:paraId="3F1B041F" w14:textId="77777777" w:rsidTr="00967846">
        <w:tc>
          <w:tcPr>
            <w:tcW w:w="1413" w:type="dxa"/>
          </w:tcPr>
          <w:p w14:paraId="7F2E0E1D" w14:textId="5ACB2259" w:rsidR="00967846" w:rsidRPr="0090617A" w:rsidRDefault="00967846" w:rsidP="00ED6A8D">
            <w:pPr>
              <w:pStyle w:val="TLTBodyText"/>
              <w:spacing w:before="0" w:after="0"/>
              <w:rPr>
                <w:rFonts w:ascii="Montserrat" w:hAnsi="Montserrat"/>
                <w:sz w:val="18"/>
                <w:szCs w:val="22"/>
                <w:highlight w:val="yellow"/>
              </w:rPr>
            </w:pPr>
            <w:r w:rsidRPr="0090617A">
              <w:rPr>
                <w:rFonts w:ascii="Montserrat" w:hAnsi="Montserrat"/>
                <w:sz w:val="18"/>
                <w:szCs w:val="22"/>
                <w:highlight w:val="yellow"/>
              </w:rPr>
              <w:t>Building No (in application form)</w:t>
            </w:r>
          </w:p>
        </w:tc>
        <w:tc>
          <w:tcPr>
            <w:tcW w:w="2371" w:type="dxa"/>
          </w:tcPr>
          <w:p w14:paraId="24E067B2" w14:textId="0A049971" w:rsidR="00967846" w:rsidRPr="0090617A" w:rsidRDefault="00967846" w:rsidP="00ED6A8D">
            <w:pPr>
              <w:pStyle w:val="TLTBodyText"/>
              <w:spacing w:before="0" w:after="0"/>
              <w:rPr>
                <w:rFonts w:ascii="Montserrat" w:hAnsi="Montserrat"/>
                <w:sz w:val="18"/>
                <w:szCs w:val="22"/>
                <w:highlight w:val="yellow"/>
              </w:rPr>
            </w:pPr>
            <w:r w:rsidRPr="0090617A">
              <w:rPr>
                <w:rFonts w:ascii="Montserrat" w:hAnsi="Montserrat"/>
                <w:sz w:val="18"/>
                <w:szCs w:val="22"/>
                <w:highlight w:val="yellow"/>
              </w:rPr>
              <w:t>Building Name</w:t>
            </w:r>
          </w:p>
        </w:tc>
        <w:tc>
          <w:tcPr>
            <w:tcW w:w="1607" w:type="dxa"/>
          </w:tcPr>
          <w:p w14:paraId="4FF6E690" w14:textId="191865B7" w:rsidR="00967846" w:rsidRPr="0090617A" w:rsidRDefault="00967846" w:rsidP="00ED6A8D">
            <w:pPr>
              <w:pStyle w:val="TLTBodyText"/>
              <w:spacing w:before="0" w:after="0"/>
              <w:rPr>
                <w:rFonts w:ascii="Montserrat" w:hAnsi="Montserrat"/>
                <w:sz w:val="18"/>
                <w:szCs w:val="22"/>
                <w:highlight w:val="yellow"/>
              </w:rPr>
            </w:pPr>
            <w:r w:rsidRPr="0090617A">
              <w:rPr>
                <w:rFonts w:ascii="Montserrat" w:hAnsi="Montserrat"/>
                <w:sz w:val="18"/>
                <w:szCs w:val="22"/>
                <w:highlight w:val="yellow"/>
              </w:rPr>
              <w:t>Building UPRN</w:t>
            </w:r>
          </w:p>
        </w:tc>
        <w:tc>
          <w:tcPr>
            <w:tcW w:w="3393" w:type="dxa"/>
          </w:tcPr>
          <w:p w14:paraId="4DF8066B" w14:textId="4DEA417E" w:rsidR="00967846" w:rsidRPr="0090617A" w:rsidRDefault="00967846" w:rsidP="00ED6A8D">
            <w:pPr>
              <w:pStyle w:val="TLTBodyText"/>
              <w:spacing w:before="0" w:after="0"/>
              <w:rPr>
                <w:rFonts w:ascii="Montserrat" w:hAnsi="Montserrat"/>
                <w:sz w:val="18"/>
                <w:szCs w:val="22"/>
                <w:highlight w:val="yellow"/>
              </w:rPr>
            </w:pPr>
            <w:r w:rsidRPr="0090617A">
              <w:rPr>
                <w:rFonts w:ascii="Montserrat" w:hAnsi="Montserrat"/>
                <w:sz w:val="18"/>
                <w:szCs w:val="22"/>
                <w:highlight w:val="yellow"/>
              </w:rPr>
              <w:t>Building Address</w:t>
            </w:r>
          </w:p>
        </w:tc>
      </w:tr>
      <w:tr w:rsidR="00967846" w:rsidRPr="0090617A" w14:paraId="38482D37" w14:textId="77777777" w:rsidTr="00967846">
        <w:tc>
          <w:tcPr>
            <w:tcW w:w="1413" w:type="dxa"/>
          </w:tcPr>
          <w:p w14:paraId="0A79FD85" w14:textId="505CA514" w:rsidR="00967846" w:rsidRPr="0090617A" w:rsidRDefault="00433C35" w:rsidP="00ED6A8D">
            <w:pPr>
              <w:pStyle w:val="TLTBodyText"/>
              <w:spacing w:before="0" w:after="0"/>
              <w:rPr>
                <w:rFonts w:ascii="Montserrat" w:hAnsi="Montserrat"/>
                <w:sz w:val="18"/>
                <w:szCs w:val="22"/>
                <w:highlight w:val="yellow"/>
              </w:rPr>
            </w:pPr>
            <w:r w:rsidRPr="0090617A">
              <w:rPr>
                <w:rFonts w:ascii="Montserrat" w:hAnsi="Montserrat"/>
                <w:sz w:val="18"/>
                <w:szCs w:val="22"/>
                <w:highlight w:val="yellow"/>
              </w:rPr>
              <w:t>(1)</w:t>
            </w:r>
          </w:p>
        </w:tc>
        <w:tc>
          <w:tcPr>
            <w:tcW w:w="2371" w:type="dxa"/>
          </w:tcPr>
          <w:p w14:paraId="04FF8C25" w14:textId="2311DEE8" w:rsidR="00967846" w:rsidRPr="0090617A" w:rsidRDefault="00967846" w:rsidP="00ED6A8D">
            <w:pPr>
              <w:pStyle w:val="TLTBodyText"/>
              <w:spacing w:before="0" w:after="0"/>
              <w:rPr>
                <w:rFonts w:ascii="Montserrat" w:hAnsi="Montserrat"/>
                <w:sz w:val="18"/>
                <w:szCs w:val="22"/>
                <w:highlight w:val="yellow"/>
              </w:rPr>
            </w:pPr>
          </w:p>
        </w:tc>
        <w:tc>
          <w:tcPr>
            <w:tcW w:w="1607" w:type="dxa"/>
          </w:tcPr>
          <w:p w14:paraId="5AB01D17" w14:textId="77777777" w:rsidR="00967846" w:rsidRPr="0090617A" w:rsidRDefault="00967846" w:rsidP="00ED6A8D">
            <w:pPr>
              <w:pStyle w:val="TLTBodyText"/>
              <w:spacing w:before="0" w:after="0"/>
              <w:rPr>
                <w:rFonts w:ascii="Montserrat" w:hAnsi="Montserrat"/>
                <w:sz w:val="18"/>
                <w:szCs w:val="22"/>
                <w:highlight w:val="yellow"/>
              </w:rPr>
            </w:pPr>
          </w:p>
        </w:tc>
        <w:tc>
          <w:tcPr>
            <w:tcW w:w="3393" w:type="dxa"/>
          </w:tcPr>
          <w:p w14:paraId="3158D74B" w14:textId="2EDF54A5" w:rsidR="00967846" w:rsidRPr="0090617A" w:rsidRDefault="00967846" w:rsidP="00ED6A8D">
            <w:pPr>
              <w:pStyle w:val="TLTBodyText"/>
              <w:spacing w:before="0" w:after="0"/>
              <w:rPr>
                <w:rFonts w:ascii="Montserrat" w:hAnsi="Montserrat"/>
                <w:sz w:val="18"/>
                <w:szCs w:val="22"/>
              </w:rPr>
            </w:pPr>
          </w:p>
        </w:tc>
      </w:tr>
      <w:tr w:rsidR="00967846" w:rsidRPr="0090617A" w14:paraId="3BF77E74" w14:textId="77777777" w:rsidTr="00967846">
        <w:tc>
          <w:tcPr>
            <w:tcW w:w="1413" w:type="dxa"/>
          </w:tcPr>
          <w:p w14:paraId="43FB7012" w14:textId="57881865" w:rsidR="00967846" w:rsidRPr="0090617A" w:rsidRDefault="00433C35" w:rsidP="00ED6A8D">
            <w:pPr>
              <w:pStyle w:val="TLTBodyText"/>
              <w:spacing w:before="0" w:after="0"/>
              <w:rPr>
                <w:rFonts w:ascii="Montserrat" w:hAnsi="Montserrat"/>
                <w:sz w:val="18"/>
                <w:szCs w:val="22"/>
                <w:highlight w:val="yellow"/>
              </w:rPr>
            </w:pPr>
            <w:r w:rsidRPr="0090617A">
              <w:rPr>
                <w:rFonts w:ascii="Montserrat" w:hAnsi="Montserrat"/>
                <w:sz w:val="18"/>
                <w:szCs w:val="22"/>
                <w:highlight w:val="yellow"/>
              </w:rPr>
              <w:t>(2)</w:t>
            </w:r>
          </w:p>
        </w:tc>
        <w:tc>
          <w:tcPr>
            <w:tcW w:w="2371" w:type="dxa"/>
          </w:tcPr>
          <w:p w14:paraId="20073B42" w14:textId="7FA12279" w:rsidR="00967846" w:rsidRPr="0090617A" w:rsidRDefault="00967846" w:rsidP="00ED6A8D">
            <w:pPr>
              <w:pStyle w:val="TLTBodyText"/>
              <w:spacing w:before="0" w:after="0"/>
              <w:rPr>
                <w:rFonts w:ascii="Montserrat" w:hAnsi="Montserrat"/>
                <w:sz w:val="18"/>
                <w:szCs w:val="22"/>
                <w:highlight w:val="yellow"/>
              </w:rPr>
            </w:pPr>
          </w:p>
        </w:tc>
        <w:tc>
          <w:tcPr>
            <w:tcW w:w="1607" w:type="dxa"/>
          </w:tcPr>
          <w:p w14:paraId="507908D9" w14:textId="77777777" w:rsidR="00967846" w:rsidRPr="0090617A" w:rsidRDefault="00967846" w:rsidP="00ED6A8D">
            <w:pPr>
              <w:pStyle w:val="TLTBodyText"/>
              <w:spacing w:before="0" w:after="0"/>
              <w:rPr>
                <w:rFonts w:ascii="Montserrat" w:hAnsi="Montserrat"/>
                <w:sz w:val="18"/>
                <w:szCs w:val="22"/>
                <w:highlight w:val="yellow"/>
              </w:rPr>
            </w:pPr>
          </w:p>
        </w:tc>
        <w:tc>
          <w:tcPr>
            <w:tcW w:w="3393" w:type="dxa"/>
          </w:tcPr>
          <w:p w14:paraId="4E555DAC" w14:textId="48BEF790" w:rsidR="00967846" w:rsidRPr="0090617A" w:rsidRDefault="00967846" w:rsidP="00ED6A8D">
            <w:pPr>
              <w:pStyle w:val="TLTBodyText"/>
              <w:spacing w:before="0" w:after="0"/>
              <w:rPr>
                <w:rFonts w:ascii="Montserrat" w:hAnsi="Montserrat"/>
                <w:sz w:val="18"/>
                <w:szCs w:val="22"/>
              </w:rPr>
            </w:pPr>
          </w:p>
        </w:tc>
      </w:tr>
      <w:tr w:rsidR="00967846" w:rsidRPr="0090617A" w14:paraId="7CD11E75" w14:textId="77777777" w:rsidTr="00967846">
        <w:tc>
          <w:tcPr>
            <w:tcW w:w="1413" w:type="dxa"/>
          </w:tcPr>
          <w:p w14:paraId="20BB025B" w14:textId="5365A92C" w:rsidR="00967846" w:rsidRPr="0090617A" w:rsidRDefault="00433C35" w:rsidP="00ED6A8D">
            <w:pPr>
              <w:pStyle w:val="TLTBodyText"/>
              <w:spacing w:before="0" w:after="0"/>
              <w:rPr>
                <w:rFonts w:ascii="Montserrat" w:hAnsi="Montserrat"/>
                <w:sz w:val="18"/>
                <w:szCs w:val="22"/>
                <w:highlight w:val="yellow"/>
              </w:rPr>
            </w:pPr>
            <w:r w:rsidRPr="0090617A">
              <w:rPr>
                <w:rFonts w:ascii="Montserrat" w:hAnsi="Montserrat"/>
                <w:sz w:val="18"/>
                <w:szCs w:val="22"/>
                <w:highlight w:val="yellow"/>
              </w:rPr>
              <w:t>(3)</w:t>
            </w:r>
          </w:p>
        </w:tc>
        <w:tc>
          <w:tcPr>
            <w:tcW w:w="2371" w:type="dxa"/>
          </w:tcPr>
          <w:p w14:paraId="41562B36" w14:textId="77777777" w:rsidR="00967846" w:rsidRPr="0090617A" w:rsidRDefault="00967846" w:rsidP="00ED6A8D">
            <w:pPr>
              <w:pStyle w:val="TLTBodyText"/>
              <w:spacing w:before="0" w:after="0"/>
              <w:rPr>
                <w:rFonts w:ascii="Montserrat" w:hAnsi="Montserrat"/>
                <w:sz w:val="18"/>
                <w:szCs w:val="22"/>
              </w:rPr>
            </w:pPr>
          </w:p>
        </w:tc>
        <w:tc>
          <w:tcPr>
            <w:tcW w:w="1607" w:type="dxa"/>
          </w:tcPr>
          <w:p w14:paraId="21C47B67" w14:textId="77777777" w:rsidR="00967846" w:rsidRPr="0090617A" w:rsidRDefault="00967846" w:rsidP="00ED6A8D">
            <w:pPr>
              <w:pStyle w:val="TLTBodyText"/>
              <w:spacing w:before="0" w:after="0"/>
              <w:rPr>
                <w:rFonts w:ascii="Montserrat" w:hAnsi="Montserrat"/>
                <w:sz w:val="18"/>
                <w:szCs w:val="22"/>
              </w:rPr>
            </w:pPr>
          </w:p>
        </w:tc>
        <w:tc>
          <w:tcPr>
            <w:tcW w:w="3393" w:type="dxa"/>
          </w:tcPr>
          <w:p w14:paraId="09BEEE85" w14:textId="77777777" w:rsidR="00967846" w:rsidRPr="0090617A" w:rsidRDefault="00967846" w:rsidP="00ED6A8D">
            <w:pPr>
              <w:pStyle w:val="TLTBodyText"/>
              <w:spacing w:before="0" w:after="0"/>
              <w:rPr>
                <w:rFonts w:ascii="Montserrat" w:hAnsi="Montserrat"/>
                <w:sz w:val="18"/>
                <w:szCs w:val="22"/>
              </w:rPr>
            </w:pPr>
          </w:p>
        </w:tc>
      </w:tr>
    </w:tbl>
    <w:p w14:paraId="6879C0C5" w14:textId="77777777" w:rsidR="00967846" w:rsidRPr="0090617A" w:rsidRDefault="00967846">
      <w:pPr>
        <w:rPr>
          <w:rFonts w:ascii="Montserrat" w:hAnsi="Montserrat"/>
        </w:rPr>
      </w:pPr>
    </w:p>
    <w:p w14:paraId="79496962" w14:textId="77777777" w:rsidR="00967846" w:rsidRPr="0090617A" w:rsidRDefault="00967846">
      <w:pPr>
        <w:rPr>
          <w:rFonts w:ascii="Montserrat" w:hAnsi="Montserrat"/>
        </w:rPr>
      </w:pPr>
    </w:p>
    <w:p w14:paraId="561A409C" w14:textId="77777777" w:rsidR="00967846" w:rsidRPr="0090617A" w:rsidRDefault="00967846">
      <w:pPr>
        <w:rPr>
          <w:rFonts w:ascii="Montserrat" w:hAnsi="Montserrat"/>
        </w:rPr>
      </w:pPr>
    </w:p>
    <w:tbl>
      <w:tblPr>
        <w:tblW w:w="7943" w:type="dxa"/>
        <w:tblInd w:w="698" w:type="dxa"/>
        <w:tblLayout w:type="fixed"/>
        <w:tblLook w:val="0000" w:firstRow="0" w:lastRow="0" w:firstColumn="0" w:lastColumn="0" w:noHBand="0" w:noVBand="0"/>
      </w:tblPr>
      <w:tblGrid>
        <w:gridCol w:w="2897"/>
        <w:gridCol w:w="5046"/>
      </w:tblGrid>
      <w:tr w:rsidR="00BC2443" w:rsidRPr="0090617A" w14:paraId="223BAAE0" w14:textId="77777777" w:rsidTr="00E64726">
        <w:tc>
          <w:tcPr>
            <w:tcW w:w="2897" w:type="dxa"/>
          </w:tcPr>
          <w:p w14:paraId="5C6564BE" w14:textId="2101F3EB" w:rsidR="00BC2443" w:rsidRPr="0090617A" w:rsidRDefault="00BC2443" w:rsidP="004A7DFF">
            <w:pPr>
              <w:pStyle w:val="TLTBodyTextBold"/>
              <w:rPr>
                <w:rStyle w:val="TLTBodyTextBoldChar"/>
                <w:rFonts w:ascii="Montserrat" w:hAnsi="Montserrat"/>
              </w:rPr>
            </w:pPr>
            <w:r w:rsidRPr="0090617A">
              <w:rPr>
                <w:rStyle w:val="TLTBodyTextBoldChar"/>
                <w:rFonts w:ascii="Montserrat" w:hAnsi="Montserrat"/>
              </w:rPr>
              <w:t>Project</w:t>
            </w:r>
          </w:p>
        </w:tc>
        <w:tc>
          <w:tcPr>
            <w:tcW w:w="5046" w:type="dxa"/>
          </w:tcPr>
          <w:p w14:paraId="71A39381" w14:textId="4D8186CE" w:rsidR="00BC2443" w:rsidRPr="0090617A" w:rsidRDefault="00BC2443" w:rsidP="004A7DFF">
            <w:pPr>
              <w:pStyle w:val="TLTBodyText"/>
              <w:spacing w:before="0" w:after="0"/>
              <w:rPr>
                <w:rFonts w:ascii="Montserrat" w:hAnsi="Montserrat"/>
              </w:rPr>
            </w:pPr>
            <w:r w:rsidRPr="0090617A">
              <w:rPr>
                <w:rFonts w:ascii="Montserrat" w:hAnsi="Montserrat"/>
              </w:rPr>
              <w:t xml:space="preserve">the project operated by the </w:t>
            </w:r>
            <w:r w:rsidR="009D6923" w:rsidRPr="0090617A">
              <w:rPr>
                <w:rFonts w:ascii="Montserrat" w:hAnsi="Montserrat"/>
              </w:rPr>
              <w:t xml:space="preserve">Digarbon Loan Funding </w:t>
            </w:r>
            <w:r w:rsidRPr="0090617A">
              <w:rPr>
                <w:rFonts w:ascii="Montserrat" w:hAnsi="Montserrat"/>
              </w:rPr>
              <w:t xml:space="preserve">Recipient to assist in the reduction of energy use or the switch to, or enabling works in preparation for, a cleaner heat source, as described in the </w:t>
            </w:r>
            <w:r w:rsidR="009D6923" w:rsidRPr="0090617A">
              <w:rPr>
                <w:rFonts w:ascii="Montserrat" w:hAnsi="Montserrat"/>
              </w:rPr>
              <w:t>Loan Agreement</w:t>
            </w:r>
            <w:r w:rsidRPr="0090617A">
              <w:rPr>
                <w:rFonts w:ascii="Montserrat" w:hAnsi="Montserrat"/>
              </w:rPr>
              <w:t>.</w:t>
            </w:r>
          </w:p>
          <w:p w14:paraId="38D6C476" w14:textId="3717CF9F" w:rsidR="00BC2443" w:rsidRPr="0090617A" w:rsidRDefault="00BC2443" w:rsidP="004A7DFF">
            <w:pPr>
              <w:pStyle w:val="TLTBodyText"/>
              <w:spacing w:before="0" w:after="0"/>
              <w:rPr>
                <w:rFonts w:ascii="Montserrat" w:hAnsi="Montserrat"/>
              </w:rPr>
            </w:pPr>
          </w:p>
        </w:tc>
      </w:tr>
      <w:tr w:rsidR="00382B0D" w:rsidRPr="0090617A" w14:paraId="0F9D6E5C" w14:textId="77777777" w:rsidTr="00E64726">
        <w:tc>
          <w:tcPr>
            <w:tcW w:w="2897" w:type="dxa"/>
          </w:tcPr>
          <w:p w14:paraId="13AA6634" w14:textId="17FED869" w:rsidR="00382B0D" w:rsidRPr="0090617A" w:rsidRDefault="00382B0D" w:rsidP="00382B0D">
            <w:pPr>
              <w:pStyle w:val="TLTBodyText"/>
              <w:spacing w:before="0" w:after="0"/>
              <w:rPr>
                <w:rFonts w:ascii="Montserrat" w:hAnsi="Montserrat"/>
              </w:rPr>
            </w:pPr>
            <w:r w:rsidRPr="0090617A">
              <w:rPr>
                <w:rFonts w:ascii="Montserrat" w:hAnsi="Montserrat"/>
              </w:rPr>
              <w:t>Project Programme</w:t>
            </w:r>
          </w:p>
          <w:p w14:paraId="727956F9" w14:textId="5E82EC96" w:rsidR="00382B0D" w:rsidRPr="0090617A" w:rsidRDefault="00382B0D" w:rsidP="00BC2443">
            <w:pPr>
              <w:pStyle w:val="TLTBodyText"/>
              <w:spacing w:before="0" w:after="0"/>
              <w:rPr>
                <w:rStyle w:val="TLTBodyTextBoldChar"/>
                <w:rFonts w:ascii="Montserrat" w:hAnsi="Montserrat"/>
                <w:b w:val="0"/>
              </w:rPr>
            </w:pPr>
          </w:p>
        </w:tc>
        <w:tc>
          <w:tcPr>
            <w:tcW w:w="5046" w:type="dxa"/>
          </w:tcPr>
          <w:p w14:paraId="5DE8BB30" w14:textId="2A955640" w:rsidR="00382B0D" w:rsidRPr="0090617A" w:rsidRDefault="00382B0D" w:rsidP="004A7DFF">
            <w:pPr>
              <w:pStyle w:val="TLTBodyText"/>
              <w:spacing w:before="0" w:after="0"/>
              <w:rPr>
                <w:rFonts w:ascii="Montserrat" w:hAnsi="Montserrat"/>
              </w:rPr>
            </w:pPr>
            <w:r w:rsidRPr="0090617A">
              <w:rPr>
                <w:rFonts w:ascii="Montserrat" w:hAnsi="Montserrat"/>
              </w:rPr>
              <w:t xml:space="preserve">the detailed timetable for delivery and completion of the Project including a breakdown of the Measures and the cost of such Measures, as set out in the </w:t>
            </w:r>
            <w:r w:rsidR="009D6923" w:rsidRPr="0090617A">
              <w:rPr>
                <w:rFonts w:ascii="Montserrat" w:hAnsi="Montserrat"/>
              </w:rPr>
              <w:t>Loan Agreement</w:t>
            </w:r>
            <w:r w:rsidRPr="0090617A">
              <w:rPr>
                <w:rFonts w:ascii="Montserrat" w:hAnsi="Montserrat"/>
              </w:rPr>
              <w:t>.</w:t>
            </w:r>
          </w:p>
          <w:p w14:paraId="340A70FD" w14:textId="787FEC4E" w:rsidR="00BC2443" w:rsidRPr="0090617A" w:rsidRDefault="00BC2443" w:rsidP="004A7DFF">
            <w:pPr>
              <w:pStyle w:val="TLTBodyText"/>
              <w:spacing w:before="0" w:after="0"/>
              <w:rPr>
                <w:rFonts w:ascii="Montserrat" w:hAnsi="Montserrat"/>
              </w:rPr>
            </w:pPr>
          </w:p>
        </w:tc>
      </w:tr>
      <w:tr w:rsidR="005675CC" w:rsidRPr="0090617A" w14:paraId="69D0B103" w14:textId="77777777" w:rsidTr="00E64726">
        <w:tc>
          <w:tcPr>
            <w:tcW w:w="2897" w:type="dxa"/>
          </w:tcPr>
          <w:p w14:paraId="7E360674" w14:textId="24D60B23" w:rsidR="005675CC" w:rsidRPr="0090617A" w:rsidRDefault="005675CC" w:rsidP="005675CC">
            <w:pPr>
              <w:pStyle w:val="TLTBodyTextBold"/>
              <w:rPr>
                <w:rStyle w:val="TLTBodyTextBoldChar"/>
                <w:rFonts w:ascii="Montserrat" w:hAnsi="Montserrat"/>
              </w:rPr>
            </w:pPr>
            <w:r w:rsidRPr="0090617A">
              <w:rPr>
                <w:rStyle w:val="TLTBodyTextBoldChar"/>
                <w:rFonts w:ascii="Montserrat" w:hAnsi="Montserrat"/>
              </w:rPr>
              <w:t xml:space="preserve">Recovery Formula </w:t>
            </w:r>
          </w:p>
        </w:tc>
        <w:tc>
          <w:tcPr>
            <w:tcW w:w="5046" w:type="dxa"/>
          </w:tcPr>
          <w:p w14:paraId="79A27E35" w14:textId="33FFE331" w:rsidR="005675CC" w:rsidRPr="0090617A" w:rsidRDefault="005675CC" w:rsidP="005675CC">
            <w:pPr>
              <w:pStyle w:val="TLTBodyText"/>
              <w:rPr>
                <w:rFonts w:ascii="Montserrat" w:hAnsi="Montserrat"/>
              </w:rPr>
            </w:pPr>
            <w:r w:rsidRPr="0090617A">
              <w:rPr>
                <w:rFonts w:ascii="Montserrat" w:hAnsi="Montserrat"/>
              </w:rPr>
              <w:t>the formula as set out in Schedule 1</w:t>
            </w:r>
            <w:r w:rsidR="00382B0D" w:rsidRPr="0090617A">
              <w:rPr>
                <w:rFonts w:ascii="Montserrat" w:hAnsi="Montserrat"/>
              </w:rPr>
              <w:t xml:space="preserve"> of this Agreement</w:t>
            </w:r>
            <w:r w:rsidRPr="0090617A">
              <w:rPr>
                <w:rFonts w:ascii="Montserrat" w:hAnsi="Montserrat"/>
              </w:rPr>
              <w:t>.</w:t>
            </w:r>
          </w:p>
        </w:tc>
      </w:tr>
      <w:tr w:rsidR="005675CC" w:rsidRPr="0090617A" w14:paraId="689EDDD3" w14:textId="77777777" w:rsidTr="00C9561A">
        <w:tc>
          <w:tcPr>
            <w:tcW w:w="2897" w:type="dxa"/>
          </w:tcPr>
          <w:p w14:paraId="289828CA" w14:textId="7D1D5B5B" w:rsidR="005675CC" w:rsidRPr="0090617A" w:rsidDel="001E2747" w:rsidRDefault="005675CC" w:rsidP="005675CC">
            <w:pPr>
              <w:pStyle w:val="TLTBodyTextBold"/>
              <w:rPr>
                <w:rFonts w:ascii="Montserrat" w:hAnsi="Montserrat"/>
              </w:rPr>
            </w:pPr>
            <w:r w:rsidRPr="0090617A">
              <w:rPr>
                <w:rStyle w:val="TLTBodyTextBoldChar"/>
                <w:rFonts w:ascii="Montserrat" w:hAnsi="Montserrat"/>
              </w:rPr>
              <w:t xml:space="preserve">Remaining </w:t>
            </w:r>
            <w:r w:rsidR="001C57AE" w:rsidRPr="0090617A">
              <w:rPr>
                <w:rStyle w:val="TLTBodyTextBoldChar"/>
                <w:rFonts w:ascii="Montserrat" w:hAnsi="Montserrat"/>
              </w:rPr>
              <w:t xml:space="preserve">Measure </w:t>
            </w:r>
            <w:r w:rsidR="009D6923" w:rsidRPr="0090617A">
              <w:rPr>
                <w:rStyle w:val="TLTBodyTextBoldChar"/>
                <w:rFonts w:ascii="Montserrat" w:hAnsi="Montserrat"/>
              </w:rPr>
              <w:t>Loan Funding</w:t>
            </w:r>
            <w:r w:rsidRPr="0090617A">
              <w:rPr>
                <w:rStyle w:val="TLTBodyTextBoldChar"/>
                <w:rFonts w:ascii="Montserrat" w:hAnsi="Montserrat"/>
              </w:rPr>
              <w:t xml:space="preserve"> Period </w:t>
            </w:r>
          </w:p>
        </w:tc>
        <w:tc>
          <w:tcPr>
            <w:tcW w:w="5046" w:type="dxa"/>
          </w:tcPr>
          <w:p w14:paraId="706187AD" w14:textId="6A46C00C" w:rsidR="005675CC" w:rsidRPr="0090617A" w:rsidDel="001E2747" w:rsidRDefault="005675CC" w:rsidP="005675CC">
            <w:pPr>
              <w:pStyle w:val="TLTBodyText"/>
              <w:rPr>
                <w:rFonts w:ascii="Montserrat" w:hAnsi="Montserrat"/>
              </w:rPr>
            </w:pPr>
            <w:r w:rsidRPr="0090617A">
              <w:rPr>
                <w:rFonts w:ascii="Montserrat" w:hAnsi="Montserrat"/>
              </w:rPr>
              <w:t xml:space="preserve">the number of days from the date of Early Termination until the end of the </w:t>
            </w:r>
            <w:r w:rsidR="00B81D26" w:rsidRPr="0090617A">
              <w:rPr>
                <w:rFonts w:ascii="Montserrat" w:hAnsi="Montserrat"/>
              </w:rPr>
              <w:t xml:space="preserve">relevant Measure </w:t>
            </w:r>
            <w:r w:rsidR="009D6923" w:rsidRPr="0090617A">
              <w:rPr>
                <w:rFonts w:ascii="Montserrat" w:hAnsi="Montserrat"/>
              </w:rPr>
              <w:t xml:space="preserve">Loan Funding </w:t>
            </w:r>
            <w:r w:rsidRPr="0090617A">
              <w:rPr>
                <w:rFonts w:ascii="Montserrat" w:hAnsi="Montserrat"/>
              </w:rPr>
              <w:t xml:space="preserve">Period. </w:t>
            </w:r>
          </w:p>
        </w:tc>
      </w:tr>
      <w:tr w:rsidR="005675CC" w:rsidRPr="0090617A" w14:paraId="1D86EEC2" w14:textId="77777777" w:rsidTr="00C9561A">
        <w:tc>
          <w:tcPr>
            <w:tcW w:w="2897" w:type="dxa"/>
          </w:tcPr>
          <w:p w14:paraId="02ACD11E" w14:textId="7FC1AD7E" w:rsidR="005675CC" w:rsidRPr="0090617A" w:rsidRDefault="005675CC" w:rsidP="005675CC">
            <w:pPr>
              <w:pStyle w:val="TLTBodyTextBold"/>
              <w:rPr>
                <w:rStyle w:val="TLTBodyTextBoldChar"/>
                <w:rFonts w:ascii="Montserrat" w:hAnsi="Montserrat"/>
                <w:b/>
                <w:bCs/>
              </w:rPr>
            </w:pPr>
            <w:r w:rsidRPr="0090617A">
              <w:rPr>
                <w:rFonts w:ascii="Montserrat" w:hAnsi="Montserrat"/>
                <w:b w:val="0"/>
                <w:bCs/>
              </w:rPr>
              <w:t>Replacement Public Authority Tenant</w:t>
            </w:r>
          </w:p>
        </w:tc>
        <w:tc>
          <w:tcPr>
            <w:tcW w:w="5046" w:type="dxa"/>
          </w:tcPr>
          <w:p w14:paraId="3ADF2478" w14:textId="5A459F7C" w:rsidR="005675CC" w:rsidRPr="0090617A" w:rsidRDefault="005675CC" w:rsidP="005675CC">
            <w:pPr>
              <w:pStyle w:val="TLTBodyText"/>
              <w:rPr>
                <w:rFonts w:ascii="Montserrat" w:hAnsi="Montserrat"/>
              </w:rPr>
            </w:pPr>
            <w:r w:rsidRPr="0090617A">
              <w:rPr>
                <w:rFonts w:ascii="Montserrat" w:hAnsi="Montserrat"/>
              </w:rPr>
              <w:t>a public authority (as defined at section 2 of the Procurement Act 2023) that immediately follows the Recipient, or another Replacement Public Authority Tenant, as the tenant of the Premises.</w:t>
            </w:r>
          </w:p>
        </w:tc>
      </w:tr>
      <w:tr w:rsidR="005675CC" w:rsidRPr="0090617A" w14:paraId="2EA3C883" w14:textId="77777777" w:rsidTr="00C9561A">
        <w:tc>
          <w:tcPr>
            <w:tcW w:w="2897" w:type="dxa"/>
          </w:tcPr>
          <w:p w14:paraId="3CDECAC2" w14:textId="3E20D3C6" w:rsidR="005675CC" w:rsidRPr="0090617A" w:rsidRDefault="005675CC" w:rsidP="005675CC">
            <w:pPr>
              <w:pStyle w:val="TLTBodyTextBold"/>
              <w:rPr>
                <w:rFonts w:ascii="Montserrat" w:hAnsi="Montserrat"/>
              </w:rPr>
            </w:pPr>
            <w:bookmarkStart w:id="10" w:name="_Ref_a717511"/>
            <w:r w:rsidRPr="0090617A">
              <w:rPr>
                <w:rStyle w:val="TLTBodyTextBoldChar"/>
                <w:rFonts w:ascii="Montserrat" w:hAnsi="Montserrat"/>
              </w:rPr>
              <w:lastRenderedPageBreak/>
              <w:t>Representative(s</w:t>
            </w:r>
            <w:bookmarkEnd w:id="10"/>
            <w:r w:rsidRPr="0090617A">
              <w:rPr>
                <w:rStyle w:val="TLTBodyTextBoldChar"/>
                <w:rFonts w:ascii="Montserrat" w:hAnsi="Montserrat"/>
              </w:rPr>
              <w:t>)</w:t>
            </w:r>
          </w:p>
        </w:tc>
        <w:tc>
          <w:tcPr>
            <w:tcW w:w="5046" w:type="dxa"/>
          </w:tcPr>
          <w:p w14:paraId="4A154FD0" w14:textId="4B391038" w:rsidR="005675CC" w:rsidRPr="0090617A" w:rsidRDefault="005675CC" w:rsidP="005675CC">
            <w:pPr>
              <w:pStyle w:val="TLTBodyText"/>
              <w:rPr>
                <w:rFonts w:ascii="Montserrat" w:hAnsi="Montserrat"/>
              </w:rPr>
            </w:pPr>
            <w:r w:rsidRPr="0090617A">
              <w:rPr>
                <w:rFonts w:ascii="Montserrat" w:hAnsi="Montserrat"/>
              </w:rPr>
              <w:t>a Party's duly authorised directors, employees, officers, agents, professional advisers and consultants.</w:t>
            </w:r>
          </w:p>
        </w:tc>
      </w:tr>
    </w:tbl>
    <w:p w14:paraId="6FF05152" w14:textId="7709A603" w:rsidR="008C1227" w:rsidRPr="0090617A" w:rsidRDefault="009A648B">
      <w:pPr>
        <w:pStyle w:val="TLTLevel2"/>
        <w:rPr>
          <w:rFonts w:ascii="Montserrat" w:hAnsi="Montserrat"/>
        </w:rPr>
      </w:pPr>
      <w:r w:rsidRPr="0090617A">
        <w:rPr>
          <w:rFonts w:ascii="Montserrat" w:hAnsi="Montserrat"/>
        </w:rPr>
        <w:t xml:space="preserve">A </w:t>
      </w:r>
      <w:r w:rsidRPr="0090617A">
        <w:rPr>
          <w:rStyle w:val="TLTBodyTextBoldChar"/>
          <w:rFonts w:ascii="Montserrat" w:hAnsi="Montserrat"/>
        </w:rPr>
        <w:t>person</w:t>
      </w:r>
      <w:r w:rsidRPr="0090617A">
        <w:rPr>
          <w:rFonts w:ascii="Montserrat" w:hAnsi="Montserrat"/>
        </w:rPr>
        <w:t xml:space="preserve"> includes a natural person, corporate or unincorporated body (</w:t>
      </w:r>
      <w:proofErr w:type="gramStart"/>
      <w:r w:rsidRPr="0090617A">
        <w:rPr>
          <w:rFonts w:ascii="Montserrat" w:hAnsi="Montserrat"/>
        </w:rPr>
        <w:t>whether or not</w:t>
      </w:r>
      <w:proofErr w:type="gramEnd"/>
      <w:r w:rsidRPr="0090617A">
        <w:rPr>
          <w:rFonts w:ascii="Montserrat" w:hAnsi="Montserrat"/>
        </w:rPr>
        <w:t xml:space="preserve"> having separate legal personality), and any Crown body.</w:t>
      </w:r>
    </w:p>
    <w:p w14:paraId="716CA3CF" w14:textId="77777777" w:rsidR="008C1227" w:rsidRPr="0090617A" w:rsidRDefault="009A648B">
      <w:pPr>
        <w:pStyle w:val="TLTLevel2"/>
        <w:rPr>
          <w:rFonts w:ascii="Montserrat" w:hAnsi="Montserrat"/>
        </w:rPr>
      </w:pPr>
      <w:bookmarkStart w:id="11" w:name="_Ref_a883608"/>
      <w:r w:rsidRPr="0090617A">
        <w:rPr>
          <w:rFonts w:ascii="Montserrat" w:hAnsi="Montserrat"/>
        </w:rPr>
        <w:t>A reference to legislation or a legislative provision is a reference to it as amended, extended or re-enacted from time to time and includes all subordinate legislation made from time to time under that legislation or legislative provision.</w:t>
      </w:r>
      <w:bookmarkEnd w:id="11"/>
    </w:p>
    <w:p w14:paraId="6FD52120" w14:textId="77777777" w:rsidR="008C1227" w:rsidRPr="0090617A" w:rsidRDefault="009A648B">
      <w:pPr>
        <w:pStyle w:val="TLTLevel2"/>
        <w:rPr>
          <w:rFonts w:ascii="Montserrat" w:hAnsi="Montserrat"/>
        </w:rPr>
      </w:pPr>
      <w:bookmarkStart w:id="12" w:name="_Ref_a483070"/>
      <w:r w:rsidRPr="0090617A">
        <w:rPr>
          <w:rFonts w:ascii="Montserrat" w:hAnsi="Montserrat"/>
        </w:rPr>
        <w:t xml:space="preserve">A reference to </w:t>
      </w:r>
      <w:r w:rsidRPr="0090617A">
        <w:rPr>
          <w:rFonts w:ascii="Montserrat" w:hAnsi="Montserrat"/>
          <w:b/>
        </w:rPr>
        <w:t>writing</w:t>
      </w:r>
      <w:r w:rsidRPr="0090617A">
        <w:rPr>
          <w:rFonts w:ascii="Montserrat" w:hAnsi="Montserrat"/>
        </w:rPr>
        <w:t xml:space="preserve"> or </w:t>
      </w:r>
      <w:r w:rsidRPr="0090617A">
        <w:rPr>
          <w:rFonts w:ascii="Montserrat" w:hAnsi="Montserrat"/>
          <w:b/>
        </w:rPr>
        <w:t>written</w:t>
      </w:r>
      <w:r w:rsidRPr="0090617A">
        <w:rPr>
          <w:rFonts w:ascii="Montserrat" w:hAnsi="Montserrat"/>
        </w:rPr>
        <w:t xml:space="preserve"> includes email but not fax.</w:t>
      </w:r>
      <w:bookmarkEnd w:id="12"/>
    </w:p>
    <w:p w14:paraId="10BC9F5D" w14:textId="4046B284" w:rsidR="00DC2FED" w:rsidRPr="0090617A" w:rsidRDefault="009A648B" w:rsidP="00DC2FED">
      <w:pPr>
        <w:pStyle w:val="TLTLevel2"/>
        <w:rPr>
          <w:rFonts w:ascii="Montserrat" w:hAnsi="Montserrat"/>
        </w:rPr>
      </w:pPr>
      <w:bookmarkStart w:id="13" w:name="_Ref_a619634"/>
      <w:r w:rsidRPr="0090617A">
        <w:rPr>
          <w:rFonts w:ascii="Montserrat" w:hAnsi="Montserrat"/>
        </w:rPr>
        <w:t xml:space="preserve">Any words following the terms </w:t>
      </w:r>
      <w:r w:rsidRPr="0090617A">
        <w:rPr>
          <w:rFonts w:ascii="Montserrat" w:hAnsi="Montserrat"/>
          <w:b/>
        </w:rPr>
        <w:t>including</w:t>
      </w:r>
      <w:r w:rsidRPr="0090617A">
        <w:rPr>
          <w:rFonts w:ascii="Montserrat" w:hAnsi="Montserrat"/>
        </w:rPr>
        <w:t xml:space="preserve">, </w:t>
      </w:r>
      <w:r w:rsidRPr="0090617A">
        <w:rPr>
          <w:rFonts w:ascii="Montserrat" w:hAnsi="Montserrat"/>
          <w:b/>
        </w:rPr>
        <w:t>include</w:t>
      </w:r>
      <w:proofErr w:type="gramStart"/>
      <w:r w:rsidRPr="0090617A">
        <w:rPr>
          <w:rFonts w:ascii="Montserrat" w:hAnsi="Montserrat"/>
        </w:rPr>
        <w:t xml:space="preserve">, </w:t>
      </w:r>
      <w:r w:rsidRPr="0090617A">
        <w:rPr>
          <w:rFonts w:ascii="Montserrat" w:hAnsi="Montserrat"/>
          <w:b/>
        </w:rPr>
        <w:t>in particular</w:t>
      </w:r>
      <w:r w:rsidRPr="0090617A">
        <w:rPr>
          <w:rFonts w:ascii="Montserrat" w:hAnsi="Montserrat"/>
        </w:rPr>
        <w:t xml:space="preserve">, </w:t>
      </w:r>
      <w:r w:rsidRPr="0090617A">
        <w:rPr>
          <w:rFonts w:ascii="Montserrat" w:hAnsi="Montserrat"/>
          <w:b/>
        </w:rPr>
        <w:t>for</w:t>
      </w:r>
      <w:proofErr w:type="gramEnd"/>
      <w:r w:rsidRPr="0090617A">
        <w:rPr>
          <w:rFonts w:ascii="Montserrat" w:hAnsi="Montserrat"/>
          <w:b/>
        </w:rPr>
        <w:t xml:space="preserve"> example</w:t>
      </w:r>
      <w:r w:rsidRPr="0090617A">
        <w:rPr>
          <w:rFonts w:ascii="Montserrat" w:hAnsi="Montserrat"/>
        </w:rPr>
        <w:t xml:space="preserve"> or any similar expression will be interpreted as illustrative and will not limit the sense of the words preceding those terms.</w:t>
      </w:r>
      <w:bookmarkEnd w:id="13"/>
    </w:p>
    <w:p w14:paraId="43FD063F" w14:textId="7FD39BD6" w:rsidR="00DC2FED" w:rsidRPr="0090617A" w:rsidRDefault="00DC2FED" w:rsidP="005C44B5">
      <w:pPr>
        <w:pStyle w:val="TLTBodyText2"/>
        <w:ind w:hanging="720"/>
        <w:rPr>
          <w:rFonts w:ascii="Montserrat" w:hAnsi="Montserrat"/>
        </w:rPr>
      </w:pPr>
      <w:r w:rsidRPr="0090617A">
        <w:rPr>
          <w:rFonts w:ascii="Montserrat" w:hAnsi="Montserrat"/>
        </w:rPr>
        <w:t>1.6</w:t>
      </w:r>
      <w:r w:rsidRPr="0090617A">
        <w:rPr>
          <w:rFonts w:ascii="Montserrat" w:hAnsi="Montserrat"/>
        </w:rPr>
        <w:tab/>
      </w:r>
      <w:r w:rsidRPr="0090617A">
        <w:rPr>
          <w:rStyle w:val="ui-provider"/>
          <w:rFonts w:ascii="Montserrat" w:hAnsi="Montserrat"/>
        </w:rPr>
        <w:t>The Background</w:t>
      </w:r>
      <w:r w:rsidR="003B3EC0" w:rsidRPr="0090617A">
        <w:rPr>
          <w:rStyle w:val="ui-provider"/>
          <w:rFonts w:ascii="Montserrat" w:hAnsi="Montserrat"/>
        </w:rPr>
        <w:t xml:space="preserve"> set forth at the beginning of this Financial Recovery </w:t>
      </w:r>
      <w:r w:rsidR="00465DAE" w:rsidRPr="0090617A">
        <w:rPr>
          <w:rStyle w:val="ui-provider"/>
          <w:rFonts w:ascii="Montserrat" w:hAnsi="Montserrat"/>
        </w:rPr>
        <w:t>A</w:t>
      </w:r>
      <w:r w:rsidR="003B3EC0" w:rsidRPr="0090617A">
        <w:rPr>
          <w:rStyle w:val="ui-provider"/>
          <w:rFonts w:ascii="Montserrat" w:hAnsi="Montserrat"/>
        </w:rPr>
        <w:t xml:space="preserve">greement and Schedule 1 </w:t>
      </w:r>
      <w:r w:rsidR="00685AA0" w:rsidRPr="0090617A">
        <w:rPr>
          <w:rStyle w:val="ui-provider"/>
          <w:rFonts w:ascii="Montserrat" w:hAnsi="Montserrat"/>
        </w:rPr>
        <w:t xml:space="preserve">(Recovery Formula) </w:t>
      </w:r>
      <w:r w:rsidR="003B3EC0" w:rsidRPr="0090617A">
        <w:rPr>
          <w:rStyle w:val="ui-provider"/>
          <w:rFonts w:ascii="Montserrat" w:hAnsi="Montserrat"/>
        </w:rPr>
        <w:t>of this Financial Recovery Agreement</w:t>
      </w:r>
      <w:r w:rsidRPr="0090617A">
        <w:rPr>
          <w:rStyle w:val="ui-provider"/>
          <w:rFonts w:ascii="Montserrat" w:hAnsi="Montserrat"/>
        </w:rPr>
        <w:t xml:space="preserve"> form</w:t>
      </w:r>
      <w:r w:rsidR="003B3EC0" w:rsidRPr="0090617A">
        <w:rPr>
          <w:rStyle w:val="ui-provider"/>
          <w:rFonts w:ascii="Montserrat" w:hAnsi="Montserrat"/>
        </w:rPr>
        <w:t xml:space="preserve"> integral</w:t>
      </w:r>
      <w:r w:rsidRPr="0090617A">
        <w:rPr>
          <w:rStyle w:val="ui-provider"/>
          <w:rFonts w:ascii="Montserrat" w:hAnsi="Montserrat"/>
        </w:rPr>
        <w:t xml:space="preserve"> part</w:t>
      </w:r>
      <w:r w:rsidR="003B3EC0" w:rsidRPr="0090617A">
        <w:rPr>
          <w:rStyle w:val="ui-provider"/>
          <w:rFonts w:ascii="Montserrat" w:hAnsi="Montserrat"/>
        </w:rPr>
        <w:t>s</w:t>
      </w:r>
      <w:r w:rsidRPr="0090617A">
        <w:rPr>
          <w:rStyle w:val="ui-provider"/>
          <w:rFonts w:ascii="Montserrat" w:hAnsi="Montserrat"/>
        </w:rPr>
        <w:t xml:space="preserve"> of this Financial Recovery Agreement</w:t>
      </w:r>
      <w:r w:rsidR="003B3EC0" w:rsidRPr="0090617A">
        <w:rPr>
          <w:rStyle w:val="ui-provider"/>
          <w:rFonts w:ascii="Montserrat" w:hAnsi="Montserrat"/>
        </w:rPr>
        <w:t xml:space="preserve"> and ha</w:t>
      </w:r>
      <w:r w:rsidR="00685AA0" w:rsidRPr="0090617A">
        <w:rPr>
          <w:rStyle w:val="ui-provider"/>
          <w:rFonts w:ascii="Montserrat" w:hAnsi="Montserrat"/>
        </w:rPr>
        <w:t>ve</w:t>
      </w:r>
      <w:r w:rsidR="003B3EC0" w:rsidRPr="0090617A">
        <w:rPr>
          <w:rStyle w:val="ui-provider"/>
          <w:rFonts w:ascii="Montserrat" w:hAnsi="Montserrat"/>
        </w:rPr>
        <w:t xml:space="preserve"> the same legal effect and interpretative weight as any other provision within the body of this Financial Recovery Agreement.</w:t>
      </w:r>
    </w:p>
    <w:p w14:paraId="5996547D" w14:textId="45F5C9C0" w:rsidR="008C1227" w:rsidRPr="0090617A" w:rsidRDefault="009A648B">
      <w:pPr>
        <w:pStyle w:val="TLTLevel1"/>
        <w:rPr>
          <w:rFonts w:ascii="Montserrat" w:hAnsi="Montserrat"/>
          <w:b/>
          <w:bCs/>
        </w:rPr>
      </w:pPr>
      <w:bookmarkStart w:id="14" w:name="_Ref_a525754"/>
      <w:bookmarkStart w:id="15" w:name="_Toc180660704"/>
      <w:r w:rsidRPr="0090617A">
        <w:rPr>
          <w:rFonts w:ascii="Montserrat" w:hAnsi="Montserrat"/>
          <w:b/>
          <w:bCs/>
        </w:rPr>
        <w:t xml:space="preserve">Purpose of </w:t>
      </w:r>
      <w:bookmarkEnd w:id="14"/>
      <w:r w:rsidR="009B694A" w:rsidRPr="0090617A">
        <w:rPr>
          <w:rFonts w:ascii="Montserrat" w:hAnsi="Montserrat"/>
          <w:b/>
          <w:bCs/>
        </w:rPr>
        <w:t xml:space="preserve">the </w:t>
      </w:r>
      <w:r w:rsidR="00C12B62" w:rsidRPr="0090617A">
        <w:rPr>
          <w:rFonts w:ascii="Montserrat" w:hAnsi="Montserrat"/>
          <w:b/>
          <w:bCs/>
        </w:rPr>
        <w:t>Financial Recovery</w:t>
      </w:r>
      <w:bookmarkEnd w:id="15"/>
    </w:p>
    <w:p w14:paraId="4108C1CA" w14:textId="1899F0EF" w:rsidR="007E3D2D" w:rsidRPr="0090617A" w:rsidRDefault="007E3D2D" w:rsidP="00F97ADD">
      <w:pPr>
        <w:pStyle w:val="TLTLevel2"/>
        <w:numPr>
          <w:ilvl w:val="0"/>
          <w:numId w:val="0"/>
        </w:numPr>
        <w:ind w:left="720"/>
        <w:rPr>
          <w:rFonts w:ascii="Montserrat" w:hAnsi="Montserrat"/>
        </w:rPr>
      </w:pPr>
      <w:r w:rsidRPr="0090617A">
        <w:rPr>
          <w:rFonts w:ascii="Montserrat" w:hAnsi="Montserrat"/>
        </w:rPr>
        <w:t xml:space="preserve">To ensure that the </w:t>
      </w:r>
      <w:r w:rsidR="008175E0" w:rsidRPr="0090617A">
        <w:rPr>
          <w:rFonts w:ascii="Montserrat" w:hAnsi="Montserrat"/>
        </w:rPr>
        <w:t xml:space="preserve">Applicable </w:t>
      </w:r>
      <w:r w:rsidR="009D6923" w:rsidRPr="0090617A">
        <w:rPr>
          <w:rFonts w:ascii="Montserrat" w:hAnsi="Montserrat"/>
        </w:rPr>
        <w:t xml:space="preserve">Loan Funding </w:t>
      </w:r>
      <w:r w:rsidRPr="0090617A">
        <w:rPr>
          <w:rFonts w:ascii="Montserrat" w:hAnsi="Montserrat"/>
        </w:rPr>
        <w:t xml:space="preserve">is used for the purpose for which it is awarded over the </w:t>
      </w:r>
      <w:r w:rsidR="00B56ED2" w:rsidRPr="0090617A">
        <w:rPr>
          <w:rFonts w:ascii="Montserrat" w:hAnsi="Montserrat"/>
        </w:rPr>
        <w:t xml:space="preserve">Lifetime </w:t>
      </w:r>
      <w:r w:rsidR="009D6923" w:rsidRPr="0090617A">
        <w:rPr>
          <w:rFonts w:ascii="Montserrat" w:hAnsi="Montserrat"/>
        </w:rPr>
        <w:t>Loan Funding</w:t>
      </w:r>
      <w:r w:rsidRPr="0090617A">
        <w:rPr>
          <w:rFonts w:ascii="Montserrat" w:hAnsi="Montserrat"/>
        </w:rPr>
        <w:t xml:space="preserve"> Period.</w:t>
      </w:r>
    </w:p>
    <w:p w14:paraId="7EFB49E2" w14:textId="4AFCD501" w:rsidR="008C1227" w:rsidRPr="0090617A" w:rsidRDefault="00021552">
      <w:pPr>
        <w:pStyle w:val="TLTLevel1"/>
        <w:rPr>
          <w:rFonts w:ascii="Montserrat" w:hAnsi="Montserrat"/>
          <w:b/>
          <w:bCs/>
        </w:rPr>
      </w:pPr>
      <w:bookmarkStart w:id="16" w:name="_Toc180660705"/>
      <w:r w:rsidRPr="0090617A">
        <w:rPr>
          <w:rFonts w:ascii="Montserrat" w:hAnsi="Montserrat"/>
          <w:b/>
          <w:bCs/>
        </w:rPr>
        <w:t xml:space="preserve">Financial </w:t>
      </w:r>
      <w:r w:rsidR="00C12B62" w:rsidRPr="0090617A">
        <w:rPr>
          <w:rFonts w:ascii="Montserrat" w:hAnsi="Montserrat"/>
          <w:b/>
          <w:bCs/>
        </w:rPr>
        <w:t>Recovery</w:t>
      </w:r>
      <w:bookmarkEnd w:id="16"/>
    </w:p>
    <w:p w14:paraId="2ED16D3C" w14:textId="42DA6827" w:rsidR="00CC1920" w:rsidRPr="0090617A" w:rsidRDefault="00010057" w:rsidP="00CC1920">
      <w:pPr>
        <w:pStyle w:val="TLTLevel2"/>
        <w:rPr>
          <w:rFonts w:ascii="Montserrat" w:hAnsi="Montserrat"/>
        </w:rPr>
      </w:pPr>
      <w:bookmarkStart w:id="17" w:name="_Ref_a321091"/>
      <w:r w:rsidRPr="0090617A">
        <w:rPr>
          <w:rFonts w:ascii="Montserrat" w:hAnsi="Montserrat"/>
        </w:rPr>
        <w:t>W</w:t>
      </w:r>
      <w:r w:rsidR="00CC1920" w:rsidRPr="0090617A">
        <w:rPr>
          <w:rFonts w:ascii="Montserrat" w:hAnsi="Montserrat"/>
        </w:rPr>
        <w:t xml:space="preserve">ithout prejudice to the Funder's other rights and remedies, the Funder may exercise its rights in clause </w:t>
      </w:r>
      <w:r w:rsidR="00CC1920" w:rsidRPr="0090617A">
        <w:rPr>
          <w:rFonts w:ascii="Montserrat" w:hAnsi="Montserrat"/>
        </w:rPr>
        <w:fldChar w:fldCharType="begin"/>
      </w:r>
      <w:r w:rsidR="00CC1920" w:rsidRPr="0090617A">
        <w:rPr>
          <w:rFonts w:ascii="Montserrat" w:hAnsi="Montserrat"/>
        </w:rPr>
        <w:instrText xml:space="preserve"> REF _Ref172884234 \r \h </w:instrText>
      </w:r>
      <w:r w:rsidR="00082423" w:rsidRPr="0090617A">
        <w:rPr>
          <w:rFonts w:ascii="Montserrat" w:hAnsi="Montserrat"/>
        </w:rPr>
        <w:instrText xml:space="preserve"> \* MERGEFORMAT </w:instrText>
      </w:r>
      <w:r w:rsidR="00CC1920" w:rsidRPr="0090617A">
        <w:rPr>
          <w:rFonts w:ascii="Montserrat" w:hAnsi="Montserrat"/>
        </w:rPr>
      </w:r>
      <w:r w:rsidR="00CC1920" w:rsidRPr="0090617A">
        <w:rPr>
          <w:rFonts w:ascii="Montserrat" w:hAnsi="Montserrat"/>
        </w:rPr>
        <w:fldChar w:fldCharType="separate"/>
      </w:r>
      <w:r w:rsidR="00CC1920" w:rsidRPr="0090617A">
        <w:rPr>
          <w:rFonts w:ascii="Montserrat" w:hAnsi="Montserrat"/>
        </w:rPr>
        <w:t>3.2</w:t>
      </w:r>
      <w:r w:rsidR="00CC1920" w:rsidRPr="0090617A">
        <w:rPr>
          <w:rFonts w:ascii="Montserrat" w:hAnsi="Montserrat"/>
        </w:rPr>
        <w:fldChar w:fldCharType="end"/>
      </w:r>
      <w:r w:rsidR="00CC1920" w:rsidRPr="0090617A">
        <w:rPr>
          <w:rFonts w:ascii="Montserrat" w:hAnsi="Montserrat"/>
        </w:rPr>
        <w:t xml:space="preserve"> in the event the Lease is subject to Early Termination.</w:t>
      </w:r>
    </w:p>
    <w:p w14:paraId="1CA5473C" w14:textId="172EB077" w:rsidR="005D5823" w:rsidRPr="0090617A" w:rsidRDefault="00CC1920" w:rsidP="005D5823">
      <w:pPr>
        <w:pStyle w:val="TLTLevel2"/>
        <w:rPr>
          <w:rFonts w:ascii="Montserrat" w:hAnsi="Montserrat"/>
        </w:rPr>
      </w:pPr>
      <w:bookmarkStart w:id="18" w:name="_Ref172884234"/>
      <w:r w:rsidRPr="0090617A">
        <w:rPr>
          <w:rFonts w:ascii="Montserrat" w:hAnsi="Montserrat"/>
        </w:rPr>
        <w:t xml:space="preserve">Where Early </w:t>
      </w:r>
      <w:r w:rsidR="004D17EA" w:rsidRPr="0090617A">
        <w:rPr>
          <w:rFonts w:ascii="Montserrat" w:hAnsi="Montserrat"/>
        </w:rPr>
        <w:t>T</w:t>
      </w:r>
      <w:r w:rsidRPr="0090617A">
        <w:rPr>
          <w:rFonts w:ascii="Montserrat" w:hAnsi="Montserrat"/>
        </w:rPr>
        <w:t>ermination of the Lease occurs</w:t>
      </w:r>
      <w:r w:rsidR="0056391C" w:rsidRPr="0090617A">
        <w:rPr>
          <w:rFonts w:ascii="Montserrat" w:hAnsi="Montserrat"/>
        </w:rPr>
        <w:t>,</w:t>
      </w:r>
      <w:r w:rsidRPr="0090617A">
        <w:rPr>
          <w:rFonts w:ascii="Montserrat" w:hAnsi="Montserrat"/>
        </w:rPr>
        <w:t xml:space="preserve"> </w:t>
      </w:r>
      <w:r w:rsidR="005D5823" w:rsidRPr="0090617A">
        <w:rPr>
          <w:rFonts w:ascii="Montserrat" w:hAnsi="Montserrat"/>
        </w:rPr>
        <w:t>the</w:t>
      </w:r>
      <w:r w:rsidR="00D64F61" w:rsidRPr="0090617A">
        <w:rPr>
          <w:rFonts w:ascii="Montserrat" w:hAnsi="Montserrat"/>
        </w:rPr>
        <w:t xml:space="preserve"> </w:t>
      </w:r>
      <w:r w:rsidR="005D5823" w:rsidRPr="0090617A">
        <w:rPr>
          <w:rFonts w:ascii="Montserrat" w:hAnsi="Montserrat"/>
        </w:rPr>
        <w:t xml:space="preserve">Funder </w:t>
      </w:r>
      <w:r w:rsidR="00D64F61" w:rsidRPr="0090617A">
        <w:rPr>
          <w:rFonts w:ascii="Montserrat" w:hAnsi="Montserrat"/>
        </w:rPr>
        <w:t xml:space="preserve">will be </w:t>
      </w:r>
      <w:r w:rsidR="005D5823" w:rsidRPr="0090617A">
        <w:rPr>
          <w:rFonts w:ascii="Montserrat" w:hAnsi="Montserrat"/>
        </w:rPr>
        <w:t>entitled</w:t>
      </w:r>
      <w:r w:rsidR="00D64F61" w:rsidRPr="0090617A">
        <w:rPr>
          <w:rFonts w:ascii="Montserrat" w:hAnsi="Montserrat"/>
        </w:rPr>
        <w:t xml:space="preserve"> </w:t>
      </w:r>
      <w:r w:rsidRPr="0090617A">
        <w:rPr>
          <w:rFonts w:ascii="Montserrat" w:hAnsi="Montserrat"/>
        </w:rPr>
        <w:t xml:space="preserve">to </w:t>
      </w:r>
      <w:r w:rsidR="005D5823" w:rsidRPr="0090617A">
        <w:rPr>
          <w:rFonts w:ascii="Montserrat" w:hAnsi="Montserrat"/>
        </w:rPr>
        <w:t xml:space="preserve">the </w:t>
      </w:r>
      <w:r w:rsidR="0063227A" w:rsidRPr="0090617A">
        <w:rPr>
          <w:rFonts w:ascii="Montserrat" w:hAnsi="Montserrat"/>
        </w:rPr>
        <w:t>Financial Recovery</w:t>
      </w:r>
      <w:r w:rsidR="00C12B62" w:rsidRPr="0090617A">
        <w:rPr>
          <w:rFonts w:ascii="Montserrat" w:hAnsi="Montserrat"/>
        </w:rPr>
        <w:t xml:space="preserve"> </w:t>
      </w:r>
      <w:r w:rsidR="0063227A" w:rsidRPr="0090617A">
        <w:rPr>
          <w:rFonts w:ascii="Montserrat" w:hAnsi="Montserrat"/>
        </w:rPr>
        <w:t xml:space="preserve">paid by the Landlord </w:t>
      </w:r>
      <w:r w:rsidR="00D64F61" w:rsidRPr="0090617A">
        <w:rPr>
          <w:rFonts w:ascii="Montserrat" w:hAnsi="Montserrat"/>
        </w:rPr>
        <w:t xml:space="preserve">in accordance with </w:t>
      </w:r>
      <w:r w:rsidR="009D6448" w:rsidRPr="0090617A">
        <w:rPr>
          <w:rFonts w:ascii="Montserrat" w:hAnsi="Montserrat"/>
        </w:rPr>
        <w:t xml:space="preserve">the </w:t>
      </w:r>
      <w:r w:rsidR="00C12B62" w:rsidRPr="0090617A">
        <w:rPr>
          <w:rFonts w:ascii="Montserrat" w:hAnsi="Montserrat"/>
        </w:rPr>
        <w:t xml:space="preserve">Recovery </w:t>
      </w:r>
      <w:r w:rsidRPr="0090617A">
        <w:rPr>
          <w:rFonts w:ascii="Montserrat" w:hAnsi="Montserrat"/>
        </w:rPr>
        <w:t>Formula (Schedule 1).</w:t>
      </w:r>
      <w:bookmarkEnd w:id="18"/>
    </w:p>
    <w:p w14:paraId="04F06C7F" w14:textId="35A8E9C3" w:rsidR="002402B3" w:rsidRPr="0090617A" w:rsidRDefault="009A648B" w:rsidP="003B0747">
      <w:pPr>
        <w:pStyle w:val="TLTLevel2"/>
        <w:rPr>
          <w:rFonts w:ascii="Montserrat" w:hAnsi="Montserrat"/>
        </w:rPr>
      </w:pPr>
      <w:bookmarkStart w:id="19" w:name="_Ref_a816725"/>
      <w:bookmarkEnd w:id="17"/>
      <w:r w:rsidRPr="0090617A">
        <w:rPr>
          <w:rFonts w:ascii="Montserrat" w:hAnsi="Montserrat"/>
        </w:rPr>
        <w:t xml:space="preserve">Where </w:t>
      </w:r>
      <w:r w:rsidR="005E7D97" w:rsidRPr="0090617A">
        <w:rPr>
          <w:rFonts w:ascii="Montserrat" w:hAnsi="Montserrat"/>
        </w:rPr>
        <w:t xml:space="preserve">an Early Termination </w:t>
      </w:r>
      <w:r w:rsidRPr="0090617A">
        <w:rPr>
          <w:rFonts w:ascii="Montserrat" w:hAnsi="Montserrat"/>
        </w:rPr>
        <w:t>has or may occu</w:t>
      </w:r>
      <w:r w:rsidR="00CC1920" w:rsidRPr="0090617A">
        <w:rPr>
          <w:rFonts w:ascii="Montserrat" w:hAnsi="Montserrat"/>
        </w:rPr>
        <w:t>r:</w:t>
      </w:r>
      <w:r w:rsidRPr="0090617A">
        <w:rPr>
          <w:rFonts w:ascii="Montserrat" w:hAnsi="Montserrat"/>
        </w:rPr>
        <w:t xml:space="preserve"> </w:t>
      </w:r>
    </w:p>
    <w:p w14:paraId="2ECBD0FB" w14:textId="64BCCBC0" w:rsidR="002402B3" w:rsidRPr="0090617A" w:rsidRDefault="009A648B" w:rsidP="002402B3">
      <w:pPr>
        <w:pStyle w:val="TLTLevel3"/>
        <w:rPr>
          <w:rFonts w:ascii="Montserrat" w:hAnsi="Montserrat"/>
        </w:rPr>
      </w:pPr>
      <w:r w:rsidRPr="0090617A">
        <w:rPr>
          <w:rFonts w:ascii="Montserrat" w:hAnsi="Montserrat"/>
        </w:rPr>
        <w:t xml:space="preserve">the </w:t>
      </w:r>
      <w:r w:rsidR="009D6923" w:rsidRPr="0090617A">
        <w:rPr>
          <w:rFonts w:ascii="Montserrat" w:hAnsi="Montserrat"/>
        </w:rPr>
        <w:t>D</w:t>
      </w:r>
      <w:r w:rsidR="00DD6D94" w:rsidRPr="0090617A">
        <w:rPr>
          <w:rFonts w:ascii="Montserrat" w:hAnsi="Montserrat"/>
        </w:rPr>
        <w:t>igarbon</w:t>
      </w:r>
      <w:r w:rsidR="00B56ED2" w:rsidRPr="0090617A">
        <w:rPr>
          <w:rFonts w:ascii="Montserrat" w:hAnsi="Montserrat"/>
        </w:rPr>
        <w:t xml:space="preserve"> </w:t>
      </w:r>
      <w:r w:rsidR="009D6923" w:rsidRPr="0090617A">
        <w:rPr>
          <w:rFonts w:ascii="Montserrat" w:hAnsi="Montserrat"/>
        </w:rPr>
        <w:t xml:space="preserve">Loan Funding </w:t>
      </w:r>
      <w:r w:rsidR="00B56ED2" w:rsidRPr="0090617A">
        <w:rPr>
          <w:rFonts w:ascii="Montserrat" w:hAnsi="Montserrat"/>
        </w:rPr>
        <w:t xml:space="preserve">Recipient </w:t>
      </w:r>
      <w:r w:rsidR="002402B3" w:rsidRPr="0090617A">
        <w:rPr>
          <w:rFonts w:ascii="Montserrat" w:hAnsi="Montserrat"/>
        </w:rPr>
        <w:t xml:space="preserve">will notify the Funder </w:t>
      </w:r>
      <w:r w:rsidR="003B0747" w:rsidRPr="0090617A">
        <w:rPr>
          <w:rFonts w:ascii="Montserrat" w:hAnsi="Montserrat"/>
        </w:rPr>
        <w:t xml:space="preserve">and the Landlord </w:t>
      </w:r>
      <w:r w:rsidR="00CC1920" w:rsidRPr="0090617A">
        <w:rPr>
          <w:rFonts w:ascii="Montserrat" w:hAnsi="Montserrat"/>
        </w:rPr>
        <w:t xml:space="preserve">in writing not less than 20 </w:t>
      </w:r>
      <w:r w:rsidR="006F0CA8" w:rsidRPr="0090617A">
        <w:rPr>
          <w:rFonts w:ascii="Montserrat" w:hAnsi="Montserrat"/>
        </w:rPr>
        <w:t>Business Day</w:t>
      </w:r>
      <w:r w:rsidR="00CC1920" w:rsidRPr="0090617A">
        <w:rPr>
          <w:rFonts w:ascii="Montserrat" w:hAnsi="Montserrat"/>
        </w:rPr>
        <w:t xml:space="preserve">s prior to the expiry of the </w:t>
      </w:r>
      <w:proofErr w:type="gramStart"/>
      <w:r w:rsidR="00CC1920" w:rsidRPr="0090617A">
        <w:rPr>
          <w:rFonts w:ascii="Montserrat" w:hAnsi="Montserrat"/>
        </w:rPr>
        <w:t>Lease;</w:t>
      </w:r>
      <w:proofErr w:type="gramEnd"/>
      <w:r w:rsidRPr="0090617A">
        <w:rPr>
          <w:rFonts w:ascii="Montserrat" w:hAnsi="Montserrat"/>
        </w:rPr>
        <w:t xml:space="preserve"> </w:t>
      </w:r>
    </w:p>
    <w:p w14:paraId="4A8E9B35" w14:textId="6ABFA085" w:rsidR="00282711" w:rsidRPr="0090617A" w:rsidRDefault="002402B3" w:rsidP="002402B3">
      <w:pPr>
        <w:pStyle w:val="TLTLevel3"/>
        <w:rPr>
          <w:rFonts w:ascii="Montserrat" w:hAnsi="Montserrat"/>
        </w:rPr>
      </w:pPr>
      <w:bookmarkStart w:id="20" w:name="_Ref172884601"/>
      <w:bookmarkStart w:id="21" w:name="_Ref_a750866"/>
      <w:bookmarkEnd w:id="19"/>
      <w:r w:rsidRPr="0090617A">
        <w:rPr>
          <w:rFonts w:ascii="Montserrat" w:hAnsi="Montserrat"/>
        </w:rPr>
        <w:t>the Landlord shall</w:t>
      </w:r>
      <w:r w:rsidR="009A648B" w:rsidRPr="0090617A">
        <w:rPr>
          <w:rFonts w:ascii="Montserrat" w:hAnsi="Montserrat"/>
        </w:rPr>
        <w:t xml:space="preserve"> </w:t>
      </w:r>
      <w:r w:rsidR="00CC1920" w:rsidRPr="0090617A">
        <w:rPr>
          <w:rFonts w:ascii="Montserrat" w:hAnsi="Montserrat"/>
        </w:rPr>
        <w:t xml:space="preserve">upon expiry of the Lease (or by date otherwise agreed by the Parties in writing) </w:t>
      </w:r>
      <w:r w:rsidR="009A648B" w:rsidRPr="0090617A">
        <w:rPr>
          <w:rFonts w:ascii="Montserrat" w:hAnsi="Montserrat"/>
        </w:rPr>
        <w:t xml:space="preserve">repay </w:t>
      </w:r>
      <w:r w:rsidRPr="0090617A">
        <w:rPr>
          <w:rFonts w:ascii="Montserrat" w:hAnsi="Montserrat"/>
        </w:rPr>
        <w:t xml:space="preserve">directly to the Funder </w:t>
      </w:r>
      <w:r w:rsidR="009A648B" w:rsidRPr="0090617A">
        <w:rPr>
          <w:rFonts w:ascii="Montserrat" w:hAnsi="Montserrat"/>
        </w:rPr>
        <w:t xml:space="preserve">all or any part of the </w:t>
      </w:r>
      <w:r w:rsidR="008175E0" w:rsidRPr="0090617A">
        <w:rPr>
          <w:rFonts w:ascii="Montserrat" w:hAnsi="Montserrat"/>
        </w:rPr>
        <w:t xml:space="preserve">Applicable </w:t>
      </w:r>
      <w:r w:rsidR="009D6923" w:rsidRPr="0090617A">
        <w:rPr>
          <w:rFonts w:ascii="Montserrat" w:hAnsi="Montserrat"/>
        </w:rPr>
        <w:t>Loan Funding</w:t>
      </w:r>
      <w:r w:rsidR="003B2B90" w:rsidRPr="0090617A">
        <w:rPr>
          <w:rFonts w:ascii="Montserrat" w:hAnsi="Montserrat"/>
        </w:rPr>
        <w:t xml:space="preserve"> </w:t>
      </w:r>
      <w:r w:rsidR="009A648B" w:rsidRPr="0090617A">
        <w:rPr>
          <w:rFonts w:ascii="Montserrat" w:hAnsi="Montserrat"/>
        </w:rPr>
        <w:t xml:space="preserve">previously paid to the </w:t>
      </w:r>
      <w:r w:rsidR="009D6923" w:rsidRPr="0090617A">
        <w:rPr>
          <w:rFonts w:ascii="Montserrat" w:hAnsi="Montserrat"/>
        </w:rPr>
        <w:t>D</w:t>
      </w:r>
      <w:r w:rsidR="00DD6D94" w:rsidRPr="0090617A">
        <w:rPr>
          <w:rFonts w:ascii="Montserrat" w:hAnsi="Montserrat"/>
        </w:rPr>
        <w:t>igarbon</w:t>
      </w:r>
      <w:r w:rsidR="009D6923" w:rsidRPr="0090617A">
        <w:rPr>
          <w:rFonts w:ascii="Montserrat" w:hAnsi="Montserrat"/>
        </w:rPr>
        <w:t xml:space="preserve"> Loan </w:t>
      </w:r>
      <w:proofErr w:type="gramStart"/>
      <w:r w:rsidR="009D6923" w:rsidRPr="0090617A">
        <w:rPr>
          <w:rFonts w:ascii="Montserrat" w:hAnsi="Montserrat"/>
        </w:rPr>
        <w:t xml:space="preserve">Funding </w:t>
      </w:r>
      <w:r w:rsidR="00B366E0" w:rsidRPr="0090617A">
        <w:rPr>
          <w:rFonts w:ascii="Montserrat" w:hAnsi="Montserrat"/>
        </w:rPr>
        <w:t xml:space="preserve"> Recipient</w:t>
      </w:r>
      <w:proofErr w:type="gramEnd"/>
      <w:r w:rsidR="00B366E0" w:rsidRPr="0090617A">
        <w:rPr>
          <w:rFonts w:ascii="Montserrat" w:hAnsi="Montserrat"/>
        </w:rPr>
        <w:t xml:space="preserve"> </w:t>
      </w:r>
      <w:r w:rsidRPr="0090617A">
        <w:rPr>
          <w:rFonts w:ascii="Montserrat" w:hAnsi="Montserrat"/>
        </w:rPr>
        <w:t xml:space="preserve">in accordance with the </w:t>
      </w:r>
      <w:r w:rsidR="00C12B62" w:rsidRPr="0090617A">
        <w:rPr>
          <w:rFonts w:ascii="Montserrat" w:hAnsi="Montserrat"/>
        </w:rPr>
        <w:t xml:space="preserve">Recovery </w:t>
      </w:r>
      <w:r w:rsidR="003B2B90" w:rsidRPr="0090617A">
        <w:rPr>
          <w:rFonts w:ascii="Montserrat" w:hAnsi="Montserrat"/>
        </w:rPr>
        <w:t xml:space="preserve">Formula </w:t>
      </w:r>
      <w:r w:rsidRPr="0090617A">
        <w:rPr>
          <w:rFonts w:ascii="Montserrat" w:hAnsi="Montserrat"/>
        </w:rPr>
        <w:t>(</w:t>
      </w:r>
      <w:r w:rsidR="003B2B90" w:rsidRPr="0090617A">
        <w:rPr>
          <w:rFonts w:ascii="Montserrat" w:hAnsi="Montserrat"/>
        </w:rPr>
        <w:t xml:space="preserve">Schedule </w:t>
      </w:r>
      <w:r w:rsidR="00CC1920" w:rsidRPr="0090617A">
        <w:rPr>
          <w:rFonts w:ascii="Montserrat" w:hAnsi="Montserrat"/>
        </w:rPr>
        <w:t>1)</w:t>
      </w:r>
      <w:r w:rsidR="00282711" w:rsidRPr="0090617A">
        <w:rPr>
          <w:rFonts w:ascii="Montserrat" w:hAnsi="Montserrat"/>
        </w:rPr>
        <w:t xml:space="preserve">; and </w:t>
      </w:r>
    </w:p>
    <w:p w14:paraId="61C76358" w14:textId="547E0BE5" w:rsidR="008C1227" w:rsidRPr="0090617A" w:rsidRDefault="00282711" w:rsidP="002402B3">
      <w:pPr>
        <w:pStyle w:val="TLTLevel3"/>
        <w:rPr>
          <w:rFonts w:ascii="Montserrat" w:hAnsi="Montserrat"/>
        </w:rPr>
      </w:pPr>
      <w:r w:rsidRPr="0090617A">
        <w:rPr>
          <w:rFonts w:ascii="Montserrat" w:hAnsi="Montserrat"/>
        </w:rPr>
        <w:lastRenderedPageBreak/>
        <w:t xml:space="preserve">the </w:t>
      </w:r>
      <w:r w:rsidR="009D6923" w:rsidRPr="0090617A">
        <w:rPr>
          <w:rFonts w:ascii="Montserrat" w:hAnsi="Montserrat"/>
        </w:rPr>
        <w:t>D</w:t>
      </w:r>
      <w:r w:rsidR="00AF310A" w:rsidRPr="0090617A">
        <w:rPr>
          <w:rFonts w:ascii="Montserrat" w:hAnsi="Montserrat"/>
        </w:rPr>
        <w:t>igarbon</w:t>
      </w:r>
      <w:r w:rsidRPr="0090617A">
        <w:rPr>
          <w:rFonts w:ascii="Montserrat" w:hAnsi="Montserrat"/>
        </w:rPr>
        <w:t xml:space="preserve"> </w:t>
      </w:r>
      <w:r w:rsidR="009D6923" w:rsidRPr="0090617A">
        <w:rPr>
          <w:rFonts w:ascii="Montserrat" w:hAnsi="Montserrat"/>
        </w:rPr>
        <w:t xml:space="preserve">Loan Funding </w:t>
      </w:r>
      <w:r w:rsidRPr="0090617A">
        <w:rPr>
          <w:rFonts w:ascii="Montserrat" w:hAnsi="Montserrat"/>
        </w:rPr>
        <w:t xml:space="preserve">Recipient shall provide </w:t>
      </w:r>
      <w:r w:rsidR="001715BE" w:rsidRPr="0090617A">
        <w:rPr>
          <w:rFonts w:ascii="Montserrat" w:hAnsi="Montserrat"/>
        </w:rPr>
        <w:t xml:space="preserve">the Funder with </w:t>
      </w:r>
      <w:r w:rsidRPr="0090617A">
        <w:rPr>
          <w:rFonts w:ascii="Montserrat" w:hAnsi="Montserrat"/>
        </w:rPr>
        <w:t>all documentation relating to the Measure Practical Completion in accordance with clause 9.1</w:t>
      </w:r>
      <w:r w:rsidR="00CC1920" w:rsidRPr="0090617A">
        <w:rPr>
          <w:rFonts w:ascii="Montserrat" w:hAnsi="Montserrat"/>
        </w:rPr>
        <w:t>.</w:t>
      </w:r>
      <w:bookmarkEnd w:id="20"/>
      <w:r w:rsidR="009A648B" w:rsidRPr="0090617A">
        <w:rPr>
          <w:rFonts w:ascii="Montserrat" w:hAnsi="Montserrat"/>
        </w:rPr>
        <w:t xml:space="preserve"> </w:t>
      </w:r>
      <w:bookmarkEnd w:id="21"/>
    </w:p>
    <w:p w14:paraId="278F4F91" w14:textId="5E06EBB3" w:rsidR="00D82E9E" w:rsidRPr="0090617A" w:rsidRDefault="00D82E9E">
      <w:pPr>
        <w:pStyle w:val="TLTLevel2"/>
        <w:rPr>
          <w:rFonts w:ascii="Montserrat" w:hAnsi="Montserrat"/>
        </w:rPr>
      </w:pPr>
      <w:bookmarkStart w:id="22" w:name="_Ref_a874189"/>
      <w:r w:rsidRPr="0090617A">
        <w:rPr>
          <w:rFonts w:ascii="Montserrat" w:hAnsi="Montserrat"/>
        </w:rPr>
        <w:t xml:space="preserve">Where the Funder </w:t>
      </w:r>
      <w:r w:rsidR="008F72A4" w:rsidRPr="0090617A">
        <w:rPr>
          <w:rFonts w:ascii="Montserrat" w:hAnsi="Montserrat"/>
        </w:rPr>
        <w:t>exercises</w:t>
      </w:r>
      <w:r w:rsidRPr="0090617A">
        <w:rPr>
          <w:rFonts w:ascii="Montserrat" w:hAnsi="Montserrat"/>
        </w:rPr>
        <w:t xml:space="preserve"> its rights in clause 3.2, the Landlord shall make the </w:t>
      </w:r>
      <w:r w:rsidR="00252999" w:rsidRPr="0090617A">
        <w:rPr>
          <w:rFonts w:ascii="Montserrat" w:hAnsi="Montserrat"/>
        </w:rPr>
        <w:t>Financia</w:t>
      </w:r>
      <w:r w:rsidR="00D17110" w:rsidRPr="0090617A">
        <w:rPr>
          <w:rFonts w:ascii="Montserrat" w:hAnsi="Montserrat"/>
        </w:rPr>
        <w:t>l</w:t>
      </w:r>
      <w:r w:rsidR="00252999" w:rsidRPr="0090617A">
        <w:rPr>
          <w:rFonts w:ascii="Montserrat" w:hAnsi="Montserrat"/>
        </w:rPr>
        <w:t xml:space="preserve"> Recovery </w:t>
      </w:r>
      <w:r w:rsidRPr="0090617A">
        <w:rPr>
          <w:rFonts w:ascii="Montserrat" w:hAnsi="Montserrat"/>
        </w:rPr>
        <w:t>payment by bank transfer to</w:t>
      </w:r>
      <w:r w:rsidR="00CC0586" w:rsidRPr="0090617A">
        <w:rPr>
          <w:rFonts w:ascii="Montserrat" w:hAnsi="Montserrat"/>
        </w:rPr>
        <w:t xml:space="preserve"> </w:t>
      </w:r>
      <w:r w:rsidR="00F04202" w:rsidRPr="0090617A">
        <w:rPr>
          <w:rFonts w:ascii="Montserrat" w:hAnsi="Montserrat"/>
        </w:rPr>
        <w:t>an account, the details of which will be provided to the Landlord by the Funder when required.</w:t>
      </w:r>
    </w:p>
    <w:p w14:paraId="2790D334" w14:textId="52ACD63D" w:rsidR="008C1227" w:rsidRPr="0090617A" w:rsidRDefault="009A648B">
      <w:pPr>
        <w:pStyle w:val="TLTLevel2"/>
        <w:rPr>
          <w:rFonts w:ascii="Montserrat" w:hAnsi="Montserrat"/>
        </w:rPr>
      </w:pPr>
      <w:bookmarkStart w:id="23" w:name="_Ref_a659885"/>
      <w:bookmarkEnd w:id="22"/>
      <w:r w:rsidRPr="0090617A">
        <w:rPr>
          <w:rFonts w:ascii="Montserrat" w:hAnsi="Montserrat"/>
        </w:rPr>
        <w:t xml:space="preserve">Should the </w:t>
      </w:r>
      <w:r w:rsidR="002402B3" w:rsidRPr="0090617A">
        <w:rPr>
          <w:rFonts w:ascii="Montserrat" w:hAnsi="Montserrat"/>
        </w:rPr>
        <w:t xml:space="preserve">Landlord </w:t>
      </w:r>
      <w:r w:rsidRPr="0090617A">
        <w:rPr>
          <w:rFonts w:ascii="Montserrat" w:hAnsi="Montserrat"/>
        </w:rPr>
        <w:t xml:space="preserve">be subject to financial or other difficulties which are capable of having a material impact on its </w:t>
      </w:r>
      <w:r w:rsidR="002402B3" w:rsidRPr="0090617A">
        <w:rPr>
          <w:rFonts w:ascii="Montserrat" w:hAnsi="Montserrat"/>
        </w:rPr>
        <w:t>c</w:t>
      </w:r>
      <w:r w:rsidRPr="0090617A">
        <w:rPr>
          <w:rFonts w:ascii="Montserrat" w:hAnsi="Montserrat"/>
        </w:rPr>
        <w:t xml:space="preserve">ompliance with this </w:t>
      </w:r>
      <w:r w:rsidR="00C12B62" w:rsidRPr="0090617A">
        <w:rPr>
          <w:rFonts w:ascii="Montserrat" w:hAnsi="Montserrat"/>
        </w:rPr>
        <w:t>Financial Recovery</w:t>
      </w:r>
      <w:r w:rsidR="000F7CD6" w:rsidRPr="0090617A">
        <w:rPr>
          <w:rFonts w:ascii="Montserrat" w:hAnsi="Montserrat"/>
        </w:rPr>
        <w:t xml:space="preserve"> Agreement</w:t>
      </w:r>
      <w:r w:rsidRPr="0090617A">
        <w:rPr>
          <w:rFonts w:ascii="Montserrat" w:hAnsi="Montserrat"/>
        </w:rPr>
        <w:t xml:space="preserve">, it will notify the Funder as soon as possible so that, if possible and without creating any legal obligation, the Funder will have an opportunity to provide assistance in resolving the </w:t>
      </w:r>
      <w:r w:rsidR="00783DF2" w:rsidRPr="0090617A">
        <w:rPr>
          <w:rFonts w:ascii="Montserrat" w:hAnsi="Montserrat"/>
        </w:rPr>
        <w:t xml:space="preserve">matter </w:t>
      </w:r>
      <w:r w:rsidRPr="0090617A">
        <w:rPr>
          <w:rFonts w:ascii="Montserrat" w:hAnsi="Montserrat"/>
        </w:rPr>
        <w:t xml:space="preserve">or to take action to protect the Funder and the </w:t>
      </w:r>
      <w:r w:rsidR="009D6923" w:rsidRPr="0090617A">
        <w:rPr>
          <w:rFonts w:ascii="Montserrat" w:hAnsi="Montserrat"/>
        </w:rPr>
        <w:t>Loan Funding</w:t>
      </w:r>
      <w:r w:rsidRPr="0090617A">
        <w:rPr>
          <w:rFonts w:ascii="Montserrat" w:hAnsi="Montserrat"/>
        </w:rPr>
        <w:t>.</w:t>
      </w:r>
      <w:bookmarkEnd w:id="23"/>
      <w:r w:rsidR="00AF310A" w:rsidRPr="0090617A">
        <w:rPr>
          <w:rFonts w:ascii="Montserrat" w:hAnsi="Montserrat"/>
        </w:rPr>
        <w:t xml:space="preserve"> </w:t>
      </w:r>
    </w:p>
    <w:p w14:paraId="3ABDC8E8" w14:textId="79619FA1" w:rsidR="00594DED" w:rsidRPr="0090617A" w:rsidRDefault="00D17110" w:rsidP="00FD4EA8">
      <w:pPr>
        <w:pStyle w:val="TLTLevel2"/>
        <w:rPr>
          <w:rFonts w:ascii="Montserrat" w:hAnsi="Montserrat"/>
        </w:rPr>
      </w:pPr>
      <w:r w:rsidRPr="0090617A">
        <w:rPr>
          <w:rFonts w:ascii="Montserrat" w:hAnsi="Montserrat"/>
        </w:rPr>
        <w:t>In the event</w:t>
      </w:r>
      <w:r w:rsidR="00594DED" w:rsidRPr="0090617A">
        <w:rPr>
          <w:rFonts w:ascii="Montserrat" w:hAnsi="Montserrat"/>
        </w:rPr>
        <w:t xml:space="preserve"> of:</w:t>
      </w:r>
    </w:p>
    <w:p w14:paraId="0EABC72E" w14:textId="4BA3B0D6" w:rsidR="00594DED" w:rsidRPr="0090617A" w:rsidRDefault="00BB71CF" w:rsidP="00FF276E">
      <w:pPr>
        <w:pStyle w:val="TLTLevel3"/>
        <w:rPr>
          <w:rFonts w:ascii="Montserrat" w:hAnsi="Montserrat"/>
        </w:rPr>
      </w:pPr>
      <w:r w:rsidRPr="0090617A">
        <w:rPr>
          <w:rFonts w:ascii="Montserrat" w:hAnsi="Montserrat"/>
        </w:rPr>
        <w:t xml:space="preserve">Early Termination, if </w:t>
      </w:r>
      <w:r w:rsidR="0056391C" w:rsidRPr="0090617A">
        <w:rPr>
          <w:rFonts w:ascii="Montserrat" w:hAnsi="Montserrat"/>
        </w:rPr>
        <w:t>one or more</w:t>
      </w:r>
      <w:r w:rsidR="00FD4EA8" w:rsidRPr="0090617A">
        <w:rPr>
          <w:rFonts w:ascii="Montserrat" w:hAnsi="Montserrat"/>
        </w:rPr>
        <w:t xml:space="preserve"> Replacement Public </w:t>
      </w:r>
      <w:r w:rsidR="004925E0" w:rsidRPr="0090617A">
        <w:rPr>
          <w:rFonts w:ascii="Montserrat" w:hAnsi="Montserrat"/>
        </w:rPr>
        <w:t>Authority</w:t>
      </w:r>
      <w:r w:rsidR="00FD4EA8" w:rsidRPr="0090617A">
        <w:rPr>
          <w:rFonts w:ascii="Montserrat" w:hAnsi="Montserrat"/>
        </w:rPr>
        <w:t xml:space="preserve"> Tenant</w:t>
      </w:r>
      <w:r w:rsidR="0056391C" w:rsidRPr="0090617A">
        <w:rPr>
          <w:rFonts w:ascii="Montserrat" w:hAnsi="Montserrat"/>
        </w:rPr>
        <w:t>s</w:t>
      </w:r>
      <w:r w:rsidR="00FD4EA8" w:rsidRPr="0090617A">
        <w:rPr>
          <w:rFonts w:ascii="Montserrat" w:hAnsi="Montserrat"/>
        </w:rPr>
        <w:t xml:space="preserve"> occup</w:t>
      </w:r>
      <w:r w:rsidR="0056391C" w:rsidRPr="0090617A">
        <w:rPr>
          <w:rFonts w:ascii="Montserrat" w:hAnsi="Montserrat"/>
        </w:rPr>
        <w:t>y</w:t>
      </w:r>
      <w:r w:rsidR="00FD4EA8" w:rsidRPr="0090617A">
        <w:rPr>
          <w:rFonts w:ascii="Montserrat" w:hAnsi="Montserrat"/>
        </w:rPr>
        <w:t xml:space="preserve"> the </w:t>
      </w:r>
      <w:r w:rsidR="00FF276E" w:rsidRPr="0090617A">
        <w:rPr>
          <w:rFonts w:ascii="Montserrat" w:hAnsi="Montserrat"/>
        </w:rPr>
        <w:t xml:space="preserve">whole </w:t>
      </w:r>
      <w:r w:rsidR="00FD4EA8" w:rsidRPr="0090617A">
        <w:rPr>
          <w:rFonts w:ascii="Montserrat" w:hAnsi="Montserrat"/>
        </w:rPr>
        <w:t xml:space="preserve">Premises </w:t>
      </w:r>
      <w:r w:rsidRPr="0090617A">
        <w:rPr>
          <w:rFonts w:ascii="Montserrat" w:hAnsi="Montserrat"/>
        </w:rPr>
        <w:t xml:space="preserve">for the remainder of the </w:t>
      </w:r>
      <w:r w:rsidR="00B56ED2" w:rsidRPr="0090617A">
        <w:rPr>
          <w:rFonts w:ascii="Montserrat" w:hAnsi="Montserrat"/>
        </w:rPr>
        <w:t xml:space="preserve">Lifetime </w:t>
      </w:r>
      <w:r w:rsidR="009D6923" w:rsidRPr="0090617A">
        <w:rPr>
          <w:rFonts w:ascii="Montserrat" w:hAnsi="Montserrat"/>
        </w:rPr>
        <w:t>Loan Funding</w:t>
      </w:r>
      <w:r w:rsidRPr="0090617A">
        <w:rPr>
          <w:rFonts w:ascii="Montserrat" w:hAnsi="Montserrat"/>
        </w:rPr>
        <w:t xml:space="preserve"> Period </w:t>
      </w:r>
      <w:r w:rsidR="00FD4EA8" w:rsidRPr="0090617A">
        <w:rPr>
          <w:rFonts w:ascii="Montserrat" w:hAnsi="Montserrat"/>
        </w:rPr>
        <w:t>then the provisions of this Financial Recovery Agreement shall not apply</w:t>
      </w:r>
      <w:r w:rsidR="00FF276E" w:rsidRPr="0090617A">
        <w:rPr>
          <w:rFonts w:ascii="Montserrat" w:hAnsi="Montserrat"/>
        </w:rPr>
        <w:t>;</w:t>
      </w:r>
      <w:r w:rsidR="00FD4EA8" w:rsidRPr="0090617A">
        <w:rPr>
          <w:rFonts w:ascii="Montserrat" w:hAnsi="Montserrat"/>
        </w:rPr>
        <w:t xml:space="preserve"> </w:t>
      </w:r>
      <w:r w:rsidR="00594DED" w:rsidRPr="0090617A">
        <w:rPr>
          <w:rFonts w:ascii="Montserrat" w:hAnsi="Montserrat"/>
        </w:rPr>
        <w:t>and</w:t>
      </w:r>
    </w:p>
    <w:p w14:paraId="388CF15F" w14:textId="7737480A" w:rsidR="00890B3A" w:rsidRPr="0090617A" w:rsidRDefault="00FF276E" w:rsidP="00070FF4">
      <w:pPr>
        <w:pStyle w:val="TLTLevel3"/>
        <w:rPr>
          <w:rFonts w:ascii="Montserrat" w:hAnsi="Montserrat"/>
        </w:rPr>
      </w:pPr>
      <w:r w:rsidRPr="0090617A">
        <w:rPr>
          <w:rFonts w:ascii="Montserrat" w:hAnsi="Montserrat"/>
        </w:rPr>
        <w:t xml:space="preserve">any </w:t>
      </w:r>
      <w:r w:rsidR="00526679" w:rsidRPr="0090617A">
        <w:rPr>
          <w:rFonts w:ascii="Montserrat" w:hAnsi="Montserrat"/>
        </w:rPr>
        <w:t>Replacement Public Authority Tenant</w:t>
      </w:r>
      <w:r w:rsidR="00594DED" w:rsidRPr="0090617A">
        <w:rPr>
          <w:rFonts w:ascii="Montserrat" w:hAnsi="Montserrat"/>
        </w:rPr>
        <w:t xml:space="preserve">’s </w:t>
      </w:r>
      <w:r w:rsidRPr="0090617A">
        <w:rPr>
          <w:rFonts w:ascii="Montserrat" w:hAnsi="Montserrat"/>
        </w:rPr>
        <w:t>or subsequent Replacement Public Authority Tenant</w:t>
      </w:r>
      <w:r w:rsidR="00A345C0" w:rsidRPr="0090617A">
        <w:rPr>
          <w:rFonts w:ascii="Montserrat" w:hAnsi="Montserrat"/>
        </w:rPr>
        <w:t>’s</w:t>
      </w:r>
      <w:r w:rsidRPr="0090617A">
        <w:rPr>
          <w:rFonts w:ascii="Montserrat" w:hAnsi="Montserrat"/>
        </w:rPr>
        <w:t xml:space="preserve"> </w:t>
      </w:r>
      <w:r w:rsidR="00021552" w:rsidRPr="0090617A">
        <w:rPr>
          <w:rFonts w:ascii="Montserrat" w:hAnsi="Montserrat"/>
        </w:rPr>
        <w:t>tenancy</w:t>
      </w:r>
      <w:r w:rsidRPr="0090617A">
        <w:rPr>
          <w:rFonts w:ascii="Montserrat" w:hAnsi="Montserrat"/>
        </w:rPr>
        <w:t xml:space="preserve"> </w:t>
      </w:r>
      <w:r w:rsidR="00021552" w:rsidRPr="0090617A">
        <w:rPr>
          <w:rFonts w:ascii="Montserrat" w:hAnsi="Montserrat"/>
        </w:rPr>
        <w:t>end</w:t>
      </w:r>
      <w:r w:rsidR="00A345C0" w:rsidRPr="0090617A">
        <w:rPr>
          <w:rFonts w:ascii="Montserrat" w:hAnsi="Montserrat"/>
        </w:rPr>
        <w:t>ing</w:t>
      </w:r>
      <w:r w:rsidR="00021552" w:rsidRPr="0090617A">
        <w:rPr>
          <w:rFonts w:ascii="Montserrat" w:hAnsi="Montserrat"/>
        </w:rPr>
        <w:t xml:space="preserve"> prior to the end of the </w:t>
      </w:r>
      <w:r w:rsidR="00B56ED2" w:rsidRPr="0090617A">
        <w:rPr>
          <w:rFonts w:ascii="Montserrat" w:hAnsi="Montserrat"/>
        </w:rPr>
        <w:t xml:space="preserve">Lifetime </w:t>
      </w:r>
      <w:r w:rsidR="009D6923" w:rsidRPr="0090617A">
        <w:rPr>
          <w:rFonts w:ascii="Montserrat" w:hAnsi="Montserrat"/>
        </w:rPr>
        <w:t xml:space="preserve">Loan Funding </w:t>
      </w:r>
      <w:r w:rsidR="00021552" w:rsidRPr="0090617A">
        <w:rPr>
          <w:rFonts w:ascii="Montserrat" w:hAnsi="Montserrat"/>
        </w:rPr>
        <w:t xml:space="preserve"> Period</w:t>
      </w:r>
      <w:r w:rsidR="00594DED" w:rsidRPr="0090617A">
        <w:rPr>
          <w:rFonts w:ascii="Montserrat" w:hAnsi="Montserrat"/>
        </w:rPr>
        <w:t xml:space="preserve"> (and </w:t>
      </w:r>
      <w:r w:rsidR="006B189B" w:rsidRPr="0090617A">
        <w:rPr>
          <w:rFonts w:ascii="Montserrat" w:hAnsi="Montserrat"/>
        </w:rPr>
        <w:t xml:space="preserve">the Replacement Public Authority Tenant </w:t>
      </w:r>
      <w:r w:rsidR="00021552" w:rsidRPr="0090617A">
        <w:rPr>
          <w:rFonts w:ascii="Montserrat" w:hAnsi="Montserrat"/>
        </w:rPr>
        <w:t xml:space="preserve">are not </w:t>
      </w:r>
      <w:r w:rsidR="0056391C" w:rsidRPr="0090617A">
        <w:rPr>
          <w:rFonts w:ascii="Montserrat" w:hAnsi="Montserrat"/>
        </w:rPr>
        <w:t>i</w:t>
      </w:r>
      <w:r w:rsidR="00021552" w:rsidRPr="0090617A">
        <w:rPr>
          <w:rFonts w:ascii="Montserrat" w:hAnsi="Montserrat"/>
        </w:rPr>
        <w:t>mmediately replaced by a subsequent Replacement Public Authority Tenant</w:t>
      </w:r>
      <w:r w:rsidR="00594DED" w:rsidRPr="0090617A">
        <w:rPr>
          <w:rFonts w:ascii="Montserrat" w:hAnsi="Montserrat"/>
        </w:rPr>
        <w:t>)</w:t>
      </w:r>
      <w:r w:rsidR="00021552" w:rsidRPr="0090617A">
        <w:rPr>
          <w:rFonts w:ascii="Montserrat" w:hAnsi="Montserrat"/>
        </w:rPr>
        <w:t xml:space="preserve">, then the Landlord will owe </w:t>
      </w:r>
      <w:r w:rsidR="006B189B" w:rsidRPr="0090617A">
        <w:rPr>
          <w:rFonts w:ascii="Montserrat" w:hAnsi="Montserrat"/>
        </w:rPr>
        <w:t>the Funder</w:t>
      </w:r>
      <w:r w:rsidR="00021552" w:rsidRPr="0090617A">
        <w:rPr>
          <w:rFonts w:ascii="Montserrat" w:hAnsi="Montserrat"/>
        </w:rPr>
        <w:t xml:space="preserve"> Financial Recovery (calculated in accordance with the Recovery Formula) </w:t>
      </w:r>
      <w:r w:rsidR="00594DED" w:rsidRPr="0090617A">
        <w:rPr>
          <w:rFonts w:ascii="Montserrat" w:hAnsi="Montserrat"/>
        </w:rPr>
        <w:t xml:space="preserve">in accordance with this Financial Recovery Agreement </w:t>
      </w:r>
      <w:r w:rsidR="00021552" w:rsidRPr="0090617A">
        <w:rPr>
          <w:rFonts w:ascii="Montserrat" w:hAnsi="Montserrat"/>
        </w:rPr>
        <w:t xml:space="preserve">for the remainder of the </w:t>
      </w:r>
      <w:r w:rsidR="00B56ED2" w:rsidRPr="0090617A">
        <w:rPr>
          <w:rFonts w:ascii="Montserrat" w:hAnsi="Montserrat"/>
        </w:rPr>
        <w:t xml:space="preserve">Lifetime </w:t>
      </w:r>
      <w:r w:rsidR="009D6923" w:rsidRPr="0090617A">
        <w:rPr>
          <w:rFonts w:ascii="Montserrat" w:hAnsi="Montserrat"/>
        </w:rPr>
        <w:t xml:space="preserve">Loan Funding </w:t>
      </w:r>
      <w:r w:rsidR="00021552" w:rsidRPr="0090617A">
        <w:rPr>
          <w:rFonts w:ascii="Montserrat" w:hAnsi="Montserrat"/>
        </w:rPr>
        <w:t xml:space="preserve"> Period commencing on the date the</w:t>
      </w:r>
      <w:r w:rsidR="0056391C" w:rsidRPr="0090617A">
        <w:rPr>
          <w:rFonts w:ascii="Montserrat" w:hAnsi="Montserrat"/>
        </w:rPr>
        <w:t xml:space="preserve"> final</w:t>
      </w:r>
      <w:r w:rsidR="00021552" w:rsidRPr="0090617A">
        <w:rPr>
          <w:rFonts w:ascii="Montserrat" w:hAnsi="Montserrat"/>
        </w:rPr>
        <w:t xml:space="preserve"> Replacement Publi</w:t>
      </w:r>
      <w:r w:rsidR="006B189B" w:rsidRPr="0090617A">
        <w:rPr>
          <w:rFonts w:ascii="Montserrat" w:hAnsi="Montserrat"/>
        </w:rPr>
        <w:t>c Authority</w:t>
      </w:r>
      <w:r w:rsidR="0056391C" w:rsidRPr="0090617A">
        <w:rPr>
          <w:rFonts w:ascii="Montserrat" w:hAnsi="Montserrat"/>
        </w:rPr>
        <w:t xml:space="preserve"> Tenant’s</w:t>
      </w:r>
      <w:r w:rsidR="006B189B" w:rsidRPr="0090617A">
        <w:rPr>
          <w:rFonts w:ascii="Montserrat" w:hAnsi="Montserrat"/>
        </w:rPr>
        <w:t xml:space="preserve"> tenancy ends. </w:t>
      </w:r>
    </w:p>
    <w:p w14:paraId="51162D80" w14:textId="61C3D0F1" w:rsidR="009C00AB" w:rsidRPr="0090617A" w:rsidRDefault="00E3201F" w:rsidP="009C00AB">
      <w:pPr>
        <w:pStyle w:val="TLTLevel2"/>
        <w:rPr>
          <w:rFonts w:ascii="Montserrat" w:hAnsi="Montserrat"/>
        </w:rPr>
      </w:pPr>
      <w:r w:rsidRPr="0090617A">
        <w:rPr>
          <w:rFonts w:ascii="Montserrat" w:hAnsi="Montserrat"/>
        </w:rPr>
        <w:t>Any Calendar Day</w:t>
      </w:r>
      <w:r w:rsidR="009C00AB" w:rsidRPr="0090617A">
        <w:rPr>
          <w:rFonts w:ascii="Montserrat" w:hAnsi="Montserrat"/>
        </w:rPr>
        <w:t>(s)</w:t>
      </w:r>
      <w:r w:rsidRPr="0090617A">
        <w:rPr>
          <w:rFonts w:ascii="Montserrat" w:hAnsi="Montserrat"/>
        </w:rPr>
        <w:t xml:space="preserve"> </w:t>
      </w:r>
      <w:r w:rsidR="009C00AB" w:rsidRPr="0090617A">
        <w:rPr>
          <w:rFonts w:ascii="Montserrat" w:hAnsi="Montserrat"/>
        </w:rPr>
        <w:t>which</w:t>
      </w:r>
      <w:r w:rsidRPr="0090617A">
        <w:rPr>
          <w:rFonts w:ascii="Montserrat" w:hAnsi="Montserrat"/>
        </w:rPr>
        <w:t xml:space="preserve"> elapse within the </w:t>
      </w:r>
      <w:r w:rsidR="00B56ED2" w:rsidRPr="0090617A">
        <w:rPr>
          <w:rFonts w:ascii="Montserrat" w:hAnsi="Montserrat"/>
        </w:rPr>
        <w:t xml:space="preserve">Lifetime </w:t>
      </w:r>
      <w:r w:rsidR="009D6923" w:rsidRPr="0090617A">
        <w:rPr>
          <w:rFonts w:ascii="Montserrat" w:hAnsi="Montserrat"/>
        </w:rPr>
        <w:t>Loan Funding</w:t>
      </w:r>
      <w:r w:rsidRPr="0090617A">
        <w:rPr>
          <w:rFonts w:ascii="Montserrat" w:hAnsi="Montserrat"/>
        </w:rPr>
        <w:t xml:space="preserve"> Period</w:t>
      </w:r>
      <w:r w:rsidR="009C00AB" w:rsidRPr="0090617A">
        <w:rPr>
          <w:rFonts w:ascii="Montserrat" w:hAnsi="Montserrat"/>
        </w:rPr>
        <w:t xml:space="preserve"> between:</w:t>
      </w:r>
    </w:p>
    <w:p w14:paraId="62E08776" w14:textId="06E37320" w:rsidR="009C00AB" w:rsidRPr="0090617A" w:rsidRDefault="009C00AB" w:rsidP="009C00AB">
      <w:pPr>
        <w:pStyle w:val="TLTLevel3"/>
        <w:rPr>
          <w:rFonts w:ascii="Montserrat" w:hAnsi="Montserrat"/>
        </w:rPr>
      </w:pPr>
      <w:r w:rsidRPr="0090617A">
        <w:rPr>
          <w:rFonts w:ascii="Montserrat" w:hAnsi="Montserrat"/>
        </w:rPr>
        <w:t>t</w:t>
      </w:r>
      <w:r w:rsidR="0056391C" w:rsidRPr="0090617A">
        <w:rPr>
          <w:rFonts w:ascii="Montserrat" w:hAnsi="Montserrat"/>
        </w:rPr>
        <w:t xml:space="preserve">he </w:t>
      </w:r>
      <w:r w:rsidR="005E052E" w:rsidRPr="0090617A">
        <w:rPr>
          <w:rFonts w:ascii="Montserrat" w:hAnsi="Montserrat"/>
        </w:rPr>
        <w:t>L</w:t>
      </w:r>
      <w:r w:rsidR="0056391C" w:rsidRPr="0090617A">
        <w:rPr>
          <w:rFonts w:ascii="Montserrat" w:hAnsi="Montserrat"/>
        </w:rPr>
        <w:t xml:space="preserve">ease of the </w:t>
      </w:r>
      <w:r w:rsidR="009D6923" w:rsidRPr="0090617A">
        <w:rPr>
          <w:rFonts w:ascii="Montserrat" w:hAnsi="Montserrat"/>
        </w:rPr>
        <w:t>D</w:t>
      </w:r>
      <w:r w:rsidR="00AF310A" w:rsidRPr="0090617A">
        <w:rPr>
          <w:rFonts w:ascii="Montserrat" w:hAnsi="Montserrat"/>
        </w:rPr>
        <w:t>igarbon</w:t>
      </w:r>
      <w:r w:rsidR="00B56ED2" w:rsidRPr="0090617A">
        <w:rPr>
          <w:rFonts w:ascii="Montserrat" w:hAnsi="Montserrat"/>
        </w:rPr>
        <w:t xml:space="preserve"> </w:t>
      </w:r>
      <w:r w:rsidR="009D6923" w:rsidRPr="0090617A">
        <w:rPr>
          <w:rFonts w:ascii="Montserrat" w:hAnsi="Montserrat"/>
        </w:rPr>
        <w:t xml:space="preserve">Loan Funding </w:t>
      </w:r>
      <w:r w:rsidR="00B56ED2" w:rsidRPr="0090617A">
        <w:rPr>
          <w:rFonts w:ascii="Montserrat" w:hAnsi="Montserrat"/>
        </w:rPr>
        <w:t xml:space="preserve">Recipient </w:t>
      </w:r>
      <w:r w:rsidR="0056391C" w:rsidRPr="0090617A">
        <w:rPr>
          <w:rFonts w:ascii="Montserrat" w:hAnsi="Montserrat"/>
        </w:rPr>
        <w:t>and any Replacement Public Authority Tenant</w:t>
      </w:r>
      <w:r w:rsidRPr="0090617A">
        <w:rPr>
          <w:rFonts w:ascii="Montserrat" w:hAnsi="Montserrat"/>
        </w:rPr>
        <w:t>;</w:t>
      </w:r>
      <w:r w:rsidR="0056391C" w:rsidRPr="0090617A">
        <w:rPr>
          <w:rFonts w:ascii="Montserrat" w:hAnsi="Montserrat"/>
        </w:rPr>
        <w:t xml:space="preserve"> or </w:t>
      </w:r>
    </w:p>
    <w:p w14:paraId="672549B6" w14:textId="7D758AD5" w:rsidR="009C00AB" w:rsidRPr="0090617A" w:rsidRDefault="0056391C" w:rsidP="009C00AB">
      <w:pPr>
        <w:pStyle w:val="TLTLevel3"/>
        <w:rPr>
          <w:rFonts w:ascii="Montserrat" w:hAnsi="Montserrat"/>
        </w:rPr>
      </w:pPr>
      <w:r w:rsidRPr="0090617A">
        <w:rPr>
          <w:rFonts w:ascii="Montserrat" w:hAnsi="Montserrat"/>
        </w:rPr>
        <w:t xml:space="preserve">the lease of the Replacement Public Authority Tenant and any subsequent Replacement Public Authority </w:t>
      </w:r>
      <w:proofErr w:type="gramStart"/>
      <w:r w:rsidRPr="0090617A">
        <w:rPr>
          <w:rFonts w:ascii="Montserrat" w:hAnsi="Montserrat"/>
        </w:rPr>
        <w:t>Tenant</w:t>
      </w:r>
      <w:r w:rsidR="009C00AB" w:rsidRPr="0090617A">
        <w:rPr>
          <w:rFonts w:ascii="Montserrat" w:hAnsi="Montserrat"/>
        </w:rPr>
        <w:t>;</w:t>
      </w:r>
      <w:proofErr w:type="gramEnd"/>
    </w:p>
    <w:p w14:paraId="0BCF4A5F" w14:textId="5EC4444D" w:rsidR="00E3201F" w:rsidRPr="0090617A" w:rsidRDefault="00E3201F" w:rsidP="009C00AB">
      <w:pPr>
        <w:pStyle w:val="TLTLevel3"/>
        <w:numPr>
          <w:ilvl w:val="0"/>
          <w:numId w:val="0"/>
        </w:numPr>
        <w:ind w:left="1803"/>
        <w:rPr>
          <w:rFonts w:ascii="Montserrat" w:hAnsi="Montserrat"/>
        </w:rPr>
      </w:pPr>
      <w:r w:rsidRPr="0090617A">
        <w:rPr>
          <w:rFonts w:ascii="Montserrat" w:hAnsi="Montserrat"/>
        </w:rPr>
        <w:t xml:space="preserve">in which the Replacement Public Authority </w:t>
      </w:r>
      <w:r w:rsidR="0056391C" w:rsidRPr="0090617A">
        <w:rPr>
          <w:rFonts w:ascii="Montserrat" w:hAnsi="Montserrat"/>
        </w:rPr>
        <w:t xml:space="preserve">Tenant </w:t>
      </w:r>
      <w:r w:rsidRPr="0090617A">
        <w:rPr>
          <w:rFonts w:ascii="Montserrat" w:hAnsi="Montserrat"/>
        </w:rPr>
        <w:t>does not have an in-force lease</w:t>
      </w:r>
      <w:r w:rsidR="009C00AB" w:rsidRPr="0090617A">
        <w:rPr>
          <w:rFonts w:ascii="Montserrat" w:hAnsi="Montserrat"/>
        </w:rPr>
        <w:t>,</w:t>
      </w:r>
      <w:r w:rsidRPr="0090617A">
        <w:rPr>
          <w:rFonts w:ascii="Montserrat" w:hAnsi="Montserrat"/>
        </w:rPr>
        <w:t xml:space="preserve"> </w:t>
      </w:r>
      <w:r w:rsidR="0056391C" w:rsidRPr="0090617A">
        <w:rPr>
          <w:rFonts w:ascii="Montserrat" w:hAnsi="Montserrat"/>
        </w:rPr>
        <w:t>will</w:t>
      </w:r>
      <w:r w:rsidRPr="0090617A">
        <w:rPr>
          <w:rFonts w:ascii="Montserrat" w:hAnsi="Montserrat"/>
        </w:rPr>
        <w:t xml:space="preserve"> be added to the </w:t>
      </w:r>
      <w:r w:rsidR="00907F9D" w:rsidRPr="0090617A">
        <w:rPr>
          <w:rFonts w:ascii="Montserrat" w:hAnsi="Montserrat"/>
        </w:rPr>
        <w:t xml:space="preserve">Measure </w:t>
      </w:r>
      <w:r w:rsidR="009D6923" w:rsidRPr="0090617A">
        <w:rPr>
          <w:rFonts w:ascii="Montserrat" w:hAnsi="Montserrat"/>
        </w:rPr>
        <w:t xml:space="preserve">Loan Funding </w:t>
      </w:r>
      <w:r w:rsidRPr="0090617A">
        <w:rPr>
          <w:rFonts w:ascii="Montserrat" w:hAnsi="Montserrat"/>
        </w:rPr>
        <w:t>Period for the purposes of the Recovery Formula.</w:t>
      </w:r>
    </w:p>
    <w:p w14:paraId="0FA36AF3" w14:textId="6AC74C70" w:rsidR="002402B3" w:rsidRPr="0090617A" w:rsidRDefault="00890B3A">
      <w:pPr>
        <w:pStyle w:val="TLTLevel1"/>
        <w:rPr>
          <w:rFonts w:ascii="Montserrat" w:hAnsi="Montserrat"/>
          <w:b/>
          <w:bCs/>
        </w:rPr>
      </w:pPr>
      <w:bookmarkStart w:id="24" w:name="_Toc180660706"/>
      <w:bookmarkStart w:id="25" w:name="_Ref_a487464"/>
      <w:r w:rsidRPr="0090617A">
        <w:rPr>
          <w:rFonts w:ascii="Montserrat" w:hAnsi="Montserrat"/>
          <w:b/>
          <w:bCs/>
        </w:rPr>
        <w:t xml:space="preserve">Financial </w:t>
      </w:r>
      <w:r w:rsidR="00C12B62" w:rsidRPr="0090617A">
        <w:rPr>
          <w:rFonts w:ascii="Montserrat" w:hAnsi="Montserrat"/>
          <w:b/>
          <w:bCs/>
        </w:rPr>
        <w:t xml:space="preserve">Recovery </w:t>
      </w:r>
      <w:r w:rsidR="002402B3" w:rsidRPr="0090617A">
        <w:rPr>
          <w:rFonts w:ascii="Montserrat" w:hAnsi="Montserrat"/>
          <w:b/>
          <w:bCs/>
        </w:rPr>
        <w:t>Calculation</w:t>
      </w:r>
      <w:bookmarkEnd w:id="24"/>
      <w:r w:rsidR="002402B3" w:rsidRPr="0090617A">
        <w:rPr>
          <w:rFonts w:ascii="Montserrat" w:hAnsi="Montserrat"/>
          <w:b/>
          <w:bCs/>
        </w:rPr>
        <w:t xml:space="preserve"> </w:t>
      </w:r>
    </w:p>
    <w:p w14:paraId="643F49C7" w14:textId="63704D4D" w:rsidR="00DD1D0D" w:rsidRPr="0090617A" w:rsidRDefault="00DD1D0D" w:rsidP="00A00488">
      <w:pPr>
        <w:pStyle w:val="TLTLevel2"/>
        <w:rPr>
          <w:rFonts w:ascii="Montserrat" w:hAnsi="Montserrat"/>
        </w:rPr>
      </w:pPr>
      <w:r w:rsidRPr="0090617A">
        <w:rPr>
          <w:rFonts w:ascii="Montserrat" w:hAnsi="Montserrat"/>
        </w:rPr>
        <w:t xml:space="preserve">The applicable calculation shall be in accordance with the formula </w:t>
      </w:r>
      <w:r w:rsidR="003B2B90" w:rsidRPr="0090617A">
        <w:rPr>
          <w:rFonts w:ascii="Montserrat" w:hAnsi="Montserrat"/>
        </w:rPr>
        <w:t>provided in</w:t>
      </w:r>
      <w:r w:rsidRPr="0090617A">
        <w:rPr>
          <w:rFonts w:ascii="Montserrat" w:hAnsi="Montserrat"/>
        </w:rPr>
        <w:t xml:space="preserve"> Schedule </w:t>
      </w:r>
      <w:r w:rsidR="00C12B62" w:rsidRPr="0090617A">
        <w:rPr>
          <w:rFonts w:ascii="Montserrat" w:hAnsi="Montserrat"/>
        </w:rPr>
        <w:t>1</w:t>
      </w:r>
      <w:r w:rsidRPr="0090617A">
        <w:rPr>
          <w:rFonts w:ascii="Montserrat" w:hAnsi="Montserrat"/>
        </w:rPr>
        <w:t xml:space="preserve"> </w:t>
      </w:r>
      <w:r w:rsidR="00C12B62" w:rsidRPr="0090617A">
        <w:rPr>
          <w:rFonts w:ascii="Montserrat" w:hAnsi="Montserrat"/>
        </w:rPr>
        <w:t xml:space="preserve">(Recovery </w:t>
      </w:r>
      <w:r w:rsidR="00783DF2" w:rsidRPr="0090617A">
        <w:rPr>
          <w:rFonts w:ascii="Montserrat" w:hAnsi="Montserrat"/>
        </w:rPr>
        <w:t>Formula</w:t>
      </w:r>
      <w:r w:rsidR="00C12B62" w:rsidRPr="0090617A">
        <w:rPr>
          <w:rFonts w:ascii="Montserrat" w:hAnsi="Montserrat"/>
        </w:rPr>
        <w:t>)</w:t>
      </w:r>
      <w:r w:rsidR="00783DF2" w:rsidRPr="0090617A">
        <w:rPr>
          <w:rFonts w:ascii="Montserrat" w:hAnsi="Montserrat"/>
        </w:rPr>
        <w:t xml:space="preserve"> </w:t>
      </w:r>
      <w:r w:rsidRPr="0090617A">
        <w:rPr>
          <w:rFonts w:ascii="Montserrat" w:hAnsi="Montserrat"/>
        </w:rPr>
        <w:t xml:space="preserve">of this </w:t>
      </w:r>
      <w:r w:rsidR="00C12B62" w:rsidRPr="0090617A">
        <w:rPr>
          <w:rFonts w:ascii="Montserrat" w:hAnsi="Montserrat"/>
        </w:rPr>
        <w:t>Financial Recovery</w:t>
      </w:r>
      <w:r w:rsidR="00783DF2" w:rsidRPr="0090617A">
        <w:rPr>
          <w:rFonts w:ascii="Montserrat" w:hAnsi="Montserrat"/>
        </w:rPr>
        <w:t xml:space="preserve"> </w:t>
      </w:r>
      <w:r w:rsidRPr="0090617A">
        <w:rPr>
          <w:rFonts w:ascii="Montserrat" w:hAnsi="Montserrat"/>
        </w:rPr>
        <w:t xml:space="preserve">Agreement. </w:t>
      </w:r>
    </w:p>
    <w:p w14:paraId="3900ED23" w14:textId="495746D8" w:rsidR="00A00488" w:rsidRPr="0090617A" w:rsidRDefault="00C12B62" w:rsidP="00A00488">
      <w:pPr>
        <w:pStyle w:val="TLTLevel2"/>
        <w:rPr>
          <w:rFonts w:ascii="Montserrat" w:hAnsi="Montserrat"/>
        </w:rPr>
      </w:pPr>
      <w:r w:rsidRPr="0090617A">
        <w:rPr>
          <w:rFonts w:ascii="Montserrat" w:hAnsi="Montserrat"/>
        </w:rPr>
        <w:t xml:space="preserve">Financial Recovery </w:t>
      </w:r>
      <w:r w:rsidR="00A00488" w:rsidRPr="0090617A">
        <w:rPr>
          <w:rFonts w:ascii="Montserrat" w:hAnsi="Montserrat"/>
        </w:rPr>
        <w:t xml:space="preserve">shall apply to </w:t>
      </w:r>
      <w:proofErr w:type="gramStart"/>
      <w:r w:rsidR="00A00488" w:rsidRPr="0090617A">
        <w:rPr>
          <w:rFonts w:ascii="Montserrat" w:hAnsi="Montserrat"/>
        </w:rPr>
        <w:t>each</w:t>
      </w:r>
      <w:proofErr w:type="gramEnd"/>
      <w:r w:rsidR="00A00488" w:rsidRPr="0090617A">
        <w:rPr>
          <w:rFonts w:ascii="Montserrat" w:hAnsi="Montserrat"/>
        </w:rPr>
        <w:t xml:space="preserve"> an</w:t>
      </w:r>
      <w:r w:rsidR="006F0CA8" w:rsidRPr="0090617A">
        <w:rPr>
          <w:rFonts w:ascii="Montserrat" w:hAnsi="Montserrat"/>
        </w:rPr>
        <w:t>d</w:t>
      </w:r>
      <w:r w:rsidR="00A00488" w:rsidRPr="0090617A">
        <w:rPr>
          <w:rFonts w:ascii="Montserrat" w:hAnsi="Montserrat"/>
        </w:rPr>
        <w:t xml:space="preserve"> every decarbonising measure</w:t>
      </w:r>
      <w:r w:rsidR="00FD787A" w:rsidRPr="0090617A">
        <w:rPr>
          <w:rFonts w:ascii="Montserrat" w:hAnsi="Montserrat"/>
        </w:rPr>
        <w:t xml:space="preserve"> </w:t>
      </w:r>
      <w:r w:rsidR="0086231C" w:rsidRPr="0090617A">
        <w:rPr>
          <w:rFonts w:ascii="Montserrat" w:hAnsi="Montserrat"/>
        </w:rPr>
        <w:t xml:space="preserve">installed in the Premises covered by this Agreement </w:t>
      </w:r>
      <w:r w:rsidR="00FD787A" w:rsidRPr="0090617A">
        <w:rPr>
          <w:rFonts w:ascii="Montserrat" w:hAnsi="Montserrat"/>
        </w:rPr>
        <w:t>for which the Funder</w:t>
      </w:r>
      <w:r w:rsidR="00397317" w:rsidRPr="0090617A">
        <w:rPr>
          <w:rFonts w:ascii="Montserrat" w:hAnsi="Montserrat"/>
        </w:rPr>
        <w:t xml:space="preserve"> </w:t>
      </w:r>
      <w:r w:rsidR="00397317" w:rsidRPr="0090617A">
        <w:rPr>
          <w:rFonts w:ascii="Montserrat" w:hAnsi="Montserrat"/>
        </w:rPr>
        <w:lastRenderedPageBreak/>
        <w:t xml:space="preserve">has agreed to pay the </w:t>
      </w:r>
      <w:r w:rsidR="008175E0" w:rsidRPr="0090617A">
        <w:rPr>
          <w:rFonts w:ascii="Montserrat" w:hAnsi="Montserrat"/>
        </w:rPr>
        <w:t xml:space="preserve">Applicable </w:t>
      </w:r>
      <w:r w:rsidR="009D6923" w:rsidRPr="0090617A">
        <w:rPr>
          <w:rFonts w:ascii="Montserrat" w:hAnsi="Montserrat"/>
        </w:rPr>
        <w:t>Loan Funding</w:t>
      </w:r>
      <w:r w:rsidR="00397317" w:rsidRPr="0090617A">
        <w:rPr>
          <w:rFonts w:ascii="Montserrat" w:hAnsi="Montserrat"/>
        </w:rPr>
        <w:t xml:space="preserve"> to the </w:t>
      </w:r>
      <w:r w:rsidR="009D6923" w:rsidRPr="0090617A">
        <w:rPr>
          <w:rFonts w:ascii="Montserrat" w:hAnsi="Montserrat"/>
        </w:rPr>
        <w:t>D</w:t>
      </w:r>
      <w:r w:rsidR="00DD6D94" w:rsidRPr="0090617A">
        <w:rPr>
          <w:rFonts w:ascii="Montserrat" w:hAnsi="Montserrat"/>
        </w:rPr>
        <w:t>igarbon</w:t>
      </w:r>
      <w:r w:rsidR="00B56ED2" w:rsidRPr="0090617A">
        <w:rPr>
          <w:rFonts w:ascii="Montserrat" w:hAnsi="Montserrat"/>
        </w:rPr>
        <w:t xml:space="preserve"> </w:t>
      </w:r>
      <w:r w:rsidR="009D6923" w:rsidRPr="0090617A">
        <w:rPr>
          <w:rFonts w:ascii="Montserrat" w:hAnsi="Montserrat"/>
        </w:rPr>
        <w:t>Loan Funding</w:t>
      </w:r>
      <w:r w:rsidR="00B56ED2" w:rsidRPr="0090617A">
        <w:rPr>
          <w:rFonts w:ascii="Montserrat" w:hAnsi="Montserrat"/>
        </w:rPr>
        <w:t xml:space="preserve"> Recipient </w:t>
      </w:r>
      <w:r w:rsidR="00397317" w:rsidRPr="0090617A">
        <w:rPr>
          <w:rFonts w:ascii="Montserrat" w:hAnsi="Montserrat"/>
        </w:rPr>
        <w:t xml:space="preserve">in accordance with the </w:t>
      </w:r>
      <w:r w:rsidR="009D6923" w:rsidRPr="0090617A">
        <w:rPr>
          <w:rFonts w:ascii="Montserrat" w:hAnsi="Montserrat"/>
        </w:rPr>
        <w:t>Loan Agreement</w:t>
      </w:r>
      <w:r w:rsidR="00A00488" w:rsidRPr="0090617A">
        <w:rPr>
          <w:rFonts w:ascii="Montserrat" w:hAnsi="Montserrat"/>
        </w:rPr>
        <w:t xml:space="preserve"> as per</w:t>
      </w:r>
      <w:r w:rsidR="002D6A79" w:rsidRPr="0090617A">
        <w:rPr>
          <w:rFonts w:ascii="Montserrat" w:hAnsi="Montserrat"/>
        </w:rPr>
        <w:t xml:space="preserve"> the</w:t>
      </w:r>
      <w:r w:rsidR="00A00488" w:rsidRPr="0090617A">
        <w:rPr>
          <w:rFonts w:ascii="Montserrat" w:hAnsi="Montserrat"/>
        </w:rPr>
        <w:t xml:space="preserve"> example set out in Schedule 1</w:t>
      </w:r>
      <w:r w:rsidR="00397317" w:rsidRPr="0090617A">
        <w:rPr>
          <w:rFonts w:ascii="Montserrat" w:hAnsi="Montserrat"/>
        </w:rPr>
        <w:t>.</w:t>
      </w:r>
    </w:p>
    <w:p w14:paraId="7A0334B9" w14:textId="36A3B8AB" w:rsidR="008C1227" w:rsidRPr="0090617A" w:rsidRDefault="009A648B">
      <w:pPr>
        <w:pStyle w:val="TLTLevel1"/>
        <w:rPr>
          <w:rFonts w:ascii="Montserrat" w:hAnsi="Montserrat"/>
          <w:b/>
          <w:bCs/>
        </w:rPr>
      </w:pPr>
      <w:bookmarkStart w:id="26" w:name="_Toc180660707"/>
      <w:r w:rsidRPr="0090617A">
        <w:rPr>
          <w:rFonts w:ascii="Montserrat" w:hAnsi="Montserrat"/>
          <w:b/>
          <w:bCs/>
        </w:rPr>
        <w:t xml:space="preserve">Compliance with </w:t>
      </w:r>
      <w:r w:rsidR="00D20978" w:rsidRPr="0090617A">
        <w:rPr>
          <w:rFonts w:ascii="Montserrat" w:hAnsi="Montserrat"/>
          <w:b/>
          <w:bCs/>
        </w:rPr>
        <w:t>L</w:t>
      </w:r>
      <w:r w:rsidRPr="0090617A">
        <w:rPr>
          <w:rFonts w:ascii="Montserrat" w:hAnsi="Montserrat"/>
          <w:b/>
          <w:bCs/>
        </w:rPr>
        <w:t>aw</w:t>
      </w:r>
      <w:bookmarkEnd w:id="25"/>
      <w:bookmarkEnd w:id="26"/>
    </w:p>
    <w:p w14:paraId="1DDC415C" w14:textId="5D522630" w:rsidR="006A6284" w:rsidRPr="0090617A" w:rsidRDefault="007A4016" w:rsidP="00F97ADD">
      <w:pPr>
        <w:pStyle w:val="TLTLevel2"/>
        <w:numPr>
          <w:ilvl w:val="0"/>
          <w:numId w:val="0"/>
        </w:numPr>
        <w:ind w:left="720"/>
        <w:rPr>
          <w:rFonts w:ascii="Montserrat" w:hAnsi="Montserrat"/>
        </w:rPr>
      </w:pPr>
      <w:bookmarkStart w:id="27" w:name="_Ref_a903650"/>
      <w:r w:rsidRPr="0090617A">
        <w:rPr>
          <w:rFonts w:ascii="Montserrat" w:hAnsi="Montserrat"/>
        </w:rPr>
        <w:t xml:space="preserve">The Parties </w:t>
      </w:r>
      <w:r w:rsidR="009A648B" w:rsidRPr="0090617A">
        <w:rPr>
          <w:rFonts w:ascii="Montserrat" w:hAnsi="Montserrat"/>
        </w:rPr>
        <w:t xml:space="preserve">must carry out </w:t>
      </w:r>
      <w:r w:rsidRPr="0090617A">
        <w:rPr>
          <w:rFonts w:ascii="Montserrat" w:hAnsi="Montserrat"/>
        </w:rPr>
        <w:t xml:space="preserve">their </w:t>
      </w:r>
      <w:r w:rsidR="009A648B" w:rsidRPr="0090617A">
        <w:rPr>
          <w:rFonts w:ascii="Montserrat" w:hAnsi="Montserrat"/>
        </w:rPr>
        <w:t xml:space="preserve">obligations under this </w:t>
      </w:r>
      <w:r w:rsidR="00C12B62" w:rsidRPr="0090617A">
        <w:rPr>
          <w:rFonts w:ascii="Montserrat" w:hAnsi="Montserrat"/>
        </w:rPr>
        <w:t>Financial Recovery</w:t>
      </w:r>
      <w:r w:rsidR="00783DF2" w:rsidRPr="0090617A">
        <w:rPr>
          <w:rFonts w:ascii="Montserrat" w:hAnsi="Montserrat"/>
        </w:rPr>
        <w:t xml:space="preserve"> </w:t>
      </w:r>
      <w:r w:rsidR="009A648B" w:rsidRPr="0090617A">
        <w:rPr>
          <w:rFonts w:ascii="Montserrat" w:hAnsi="Montserrat"/>
        </w:rPr>
        <w:t>Agreement in accordance with all Applicable Laws</w:t>
      </w:r>
      <w:bookmarkEnd w:id="27"/>
      <w:r w:rsidR="002402B3" w:rsidRPr="0090617A">
        <w:rPr>
          <w:rFonts w:ascii="Montserrat" w:hAnsi="Montserrat"/>
        </w:rPr>
        <w:t>.</w:t>
      </w:r>
    </w:p>
    <w:p w14:paraId="0B78E883" w14:textId="77777777" w:rsidR="006A6284" w:rsidRPr="0090617A" w:rsidRDefault="006A6284" w:rsidP="006A6284">
      <w:pPr>
        <w:pStyle w:val="TLTLevel1"/>
        <w:rPr>
          <w:rFonts w:ascii="Montserrat" w:hAnsi="Montserrat"/>
          <w:b/>
          <w:bCs/>
        </w:rPr>
      </w:pPr>
      <w:bookmarkStart w:id="28" w:name="_Toc168547475"/>
      <w:bookmarkStart w:id="29" w:name="_Toc180660708"/>
      <w:r w:rsidRPr="0090617A">
        <w:rPr>
          <w:rFonts w:ascii="Montserrat" w:hAnsi="Montserrat"/>
          <w:b/>
          <w:bCs/>
        </w:rPr>
        <w:t>Duration</w:t>
      </w:r>
      <w:bookmarkEnd w:id="28"/>
      <w:bookmarkEnd w:id="29"/>
    </w:p>
    <w:p w14:paraId="387CB126" w14:textId="344596B9" w:rsidR="006A6284" w:rsidRPr="0090617A" w:rsidRDefault="006A6284" w:rsidP="006A6284">
      <w:pPr>
        <w:pStyle w:val="TLTLevel2"/>
        <w:rPr>
          <w:rFonts w:ascii="Montserrat" w:hAnsi="Montserrat"/>
        </w:rPr>
      </w:pPr>
      <w:r w:rsidRPr="0090617A">
        <w:rPr>
          <w:rFonts w:ascii="Montserrat" w:hAnsi="Montserrat"/>
        </w:rPr>
        <w:t xml:space="preserve">Except where otherwise specified, the terms of this </w:t>
      </w:r>
      <w:r w:rsidR="00C12B62" w:rsidRPr="0090617A">
        <w:rPr>
          <w:rFonts w:ascii="Montserrat" w:hAnsi="Montserrat"/>
        </w:rPr>
        <w:t>Financial Recovery</w:t>
      </w:r>
      <w:r w:rsidR="00783DF2" w:rsidRPr="0090617A">
        <w:rPr>
          <w:rFonts w:ascii="Montserrat" w:hAnsi="Montserrat"/>
        </w:rPr>
        <w:t xml:space="preserve"> </w:t>
      </w:r>
      <w:r w:rsidRPr="0090617A">
        <w:rPr>
          <w:rFonts w:ascii="Montserrat" w:hAnsi="Montserrat"/>
        </w:rPr>
        <w:t xml:space="preserve">Agreement shall apply from the </w:t>
      </w:r>
      <w:r w:rsidR="009D6923" w:rsidRPr="0090617A">
        <w:rPr>
          <w:rFonts w:ascii="Montserrat" w:hAnsi="Montserrat"/>
        </w:rPr>
        <w:t>Loan</w:t>
      </w:r>
      <w:r w:rsidR="00DD6D94" w:rsidRPr="0090617A">
        <w:rPr>
          <w:rFonts w:ascii="Montserrat" w:hAnsi="Montserrat"/>
        </w:rPr>
        <w:t xml:space="preserve"> </w:t>
      </w:r>
      <w:r w:rsidR="00197080" w:rsidRPr="0090617A">
        <w:rPr>
          <w:rFonts w:ascii="Montserrat" w:hAnsi="Montserrat"/>
        </w:rPr>
        <w:t xml:space="preserve">Start </w:t>
      </w:r>
      <w:r w:rsidRPr="0090617A">
        <w:rPr>
          <w:rFonts w:ascii="Montserrat" w:hAnsi="Montserrat"/>
        </w:rPr>
        <w:t>Date until the earlier of:</w:t>
      </w:r>
    </w:p>
    <w:p w14:paraId="22A4C431" w14:textId="46BABBC4" w:rsidR="006A6284" w:rsidRPr="0090617A" w:rsidRDefault="00397317" w:rsidP="006A6284">
      <w:pPr>
        <w:pStyle w:val="TLTLevel3"/>
        <w:rPr>
          <w:rFonts w:ascii="Montserrat" w:hAnsi="Montserrat"/>
        </w:rPr>
      </w:pPr>
      <w:r w:rsidRPr="0090617A">
        <w:rPr>
          <w:rFonts w:ascii="Montserrat" w:hAnsi="Montserrat"/>
        </w:rPr>
        <w:t>t</w:t>
      </w:r>
      <w:r w:rsidR="006A6284" w:rsidRPr="0090617A">
        <w:rPr>
          <w:rFonts w:ascii="Montserrat" w:hAnsi="Montserrat"/>
        </w:rPr>
        <w:t>he</w:t>
      </w:r>
      <w:r w:rsidR="006F0CA8" w:rsidRPr="0090617A">
        <w:rPr>
          <w:rFonts w:ascii="Montserrat" w:hAnsi="Montserrat"/>
        </w:rPr>
        <w:t xml:space="preserve"> date of Early Termination</w:t>
      </w:r>
      <w:r w:rsidR="006A6284" w:rsidRPr="0090617A">
        <w:rPr>
          <w:rFonts w:ascii="Montserrat" w:hAnsi="Montserrat"/>
        </w:rPr>
        <w:t xml:space="preserve">; </w:t>
      </w:r>
      <w:r w:rsidR="005C6185" w:rsidRPr="0090617A">
        <w:rPr>
          <w:rFonts w:ascii="Montserrat" w:hAnsi="Montserrat"/>
        </w:rPr>
        <w:t>or</w:t>
      </w:r>
    </w:p>
    <w:p w14:paraId="260746EC" w14:textId="10AB0525" w:rsidR="006A6284" w:rsidRPr="0090617A" w:rsidRDefault="006A6284" w:rsidP="006A6284">
      <w:pPr>
        <w:pStyle w:val="TLTLevel3"/>
        <w:rPr>
          <w:rFonts w:ascii="Montserrat" w:hAnsi="Montserrat"/>
        </w:rPr>
      </w:pPr>
      <w:r w:rsidRPr="0090617A">
        <w:rPr>
          <w:rFonts w:ascii="Montserrat" w:hAnsi="Montserrat"/>
        </w:rPr>
        <w:t xml:space="preserve">the termination of this </w:t>
      </w:r>
      <w:r w:rsidR="00C12B62" w:rsidRPr="0090617A">
        <w:rPr>
          <w:rFonts w:ascii="Montserrat" w:hAnsi="Montserrat"/>
        </w:rPr>
        <w:t>Financial Recovery</w:t>
      </w:r>
      <w:bookmarkStart w:id="30" w:name="_Ref_a101126"/>
      <w:r w:rsidR="000F7CD6" w:rsidRPr="0090617A">
        <w:rPr>
          <w:rFonts w:ascii="Montserrat" w:hAnsi="Montserrat"/>
        </w:rPr>
        <w:t xml:space="preserve"> Agreement</w:t>
      </w:r>
      <w:r w:rsidRPr="0090617A">
        <w:rPr>
          <w:rFonts w:ascii="Montserrat" w:hAnsi="Montserrat"/>
        </w:rPr>
        <w:t xml:space="preserve"> </w:t>
      </w:r>
      <w:r w:rsidR="00D97A31" w:rsidRPr="0090617A">
        <w:rPr>
          <w:rFonts w:ascii="Montserrat" w:hAnsi="Montserrat"/>
        </w:rPr>
        <w:t xml:space="preserve">pursuant to clause 7 below. </w:t>
      </w:r>
    </w:p>
    <w:p w14:paraId="2A646086" w14:textId="573328E5" w:rsidR="008C1227" w:rsidRPr="0090617A" w:rsidRDefault="00805BE1">
      <w:pPr>
        <w:pStyle w:val="TLTLevel1"/>
        <w:rPr>
          <w:rFonts w:ascii="Montserrat" w:hAnsi="Montserrat"/>
          <w:b/>
          <w:bCs/>
        </w:rPr>
      </w:pPr>
      <w:bookmarkStart w:id="31" w:name="_Toc180660709"/>
      <w:r w:rsidRPr="0090617A">
        <w:rPr>
          <w:rFonts w:ascii="Montserrat" w:hAnsi="Montserrat"/>
          <w:b/>
          <w:bCs/>
        </w:rPr>
        <w:t xml:space="preserve">Duration and </w:t>
      </w:r>
      <w:r w:rsidR="009A648B" w:rsidRPr="0090617A">
        <w:rPr>
          <w:rFonts w:ascii="Montserrat" w:hAnsi="Montserrat"/>
          <w:b/>
          <w:bCs/>
        </w:rPr>
        <w:t>Termination</w:t>
      </w:r>
      <w:bookmarkEnd w:id="30"/>
      <w:bookmarkEnd w:id="31"/>
    </w:p>
    <w:p w14:paraId="4F572B4B" w14:textId="6CB41145" w:rsidR="00BF07F7" w:rsidRPr="0090617A" w:rsidRDefault="00BF07F7" w:rsidP="00ED6A8D">
      <w:pPr>
        <w:pStyle w:val="TLTLevel2"/>
        <w:rPr>
          <w:rFonts w:ascii="Montserrat" w:hAnsi="Montserrat"/>
        </w:rPr>
      </w:pPr>
      <w:bookmarkStart w:id="32" w:name="_Ref_a373852"/>
      <w:r w:rsidRPr="0090617A">
        <w:rPr>
          <w:rFonts w:ascii="Montserrat" w:hAnsi="Montserrat"/>
        </w:rPr>
        <w:t xml:space="preserve">This </w:t>
      </w:r>
      <w:r w:rsidR="00C12B62" w:rsidRPr="0090617A">
        <w:rPr>
          <w:rFonts w:ascii="Montserrat" w:hAnsi="Montserrat"/>
        </w:rPr>
        <w:t>Financial Recovery</w:t>
      </w:r>
      <w:r w:rsidRPr="0090617A">
        <w:rPr>
          <w:rFonts w:ascii="Montserrat" w:hAnsi="Montserrat"/>
        </w:rPr>
        <w:t xml:space="preserve"> Agreement shall remain in place until the </w:t>
      </w:r>
      <w:r w:rsidR="00890B3A" w:rsidRPr="0090617A">
        <w:rPr>
          <w:rFonts w:ascii="Montserrat" w:hAnsi="Montserrat"/>
        </w:rPr>
        <w:t xml:space="preserve">Financial </w:t>
      </w:r>
      <w:r w:rsidR="00C12B62" w:rsidRPr="0090617A">
        <w:rPr>
          <w:rFonts w:ascii="Montserrat" w:hAnsi="Montserrat"/>
        </w:rPr>
        <w:t xml:space="preserve">Recovery </w:t>
      </w:r>
      <w:r w:rsidRPr="0090617A">
        <w:rPr>
          <w:rFonts w:ascii="Montserrat" w:hAnsi="Montserrat"/>
        </w:rPr>
        <w:t>is paid to the Funder</w:t>
      </w:r>
      <w:r w:rsidR="008B3D71" w:rsidRPr="0090617A">
        <w:rPr>
          <w:rFonts w:ascii="Montserrat" w:hAnsi="Montserrat"/>
        </w:rPr>
        <w:t xml:space="preserve"> </w:t>
      </w:r>
      <w:bookmarkStart w:id="33" w:name="_Hlk180511602"/>
      <w:r w:rsidR="008B3D71" w:rsidRPr="0090617A">
        <w:rPr>
          <w:rFonts w:ascii="Montserrat" w:hAnsi="Montserrat"/>
        </w:rPr>
        <w:t>in accordance with the provisions of clause 3</w:t>
      </w:r>
      <w:bookmarkEnd w:id="33"/>
      <w:r w:rsidRPr="0090617A">
        <w:rPr>
          <w:rFonts w:ascii="Montserrat" w:hAnsi="Montserrat"/>
        </w:rPr>
        <w:t xml:space="preserve"> or if there is no Early Termination until the conclusion of the </w:t>
      </w:r>
      <w:r w:rsidR="00B56ED2" w:rsidRPr="0090617A">
        <w:rPr>
          <w:rFonts w:ascii="Montserrat" w:hAnsi="Montserrat"/>
        </w:rPr>
        <w:t xml:space="preserve">Lifetime </w:t>
      </w:r>
      <w:r w:rsidR="009D6923" w:rsidRPr="0090617A">
        <w:rPr>
          <w:rFonts w:ascii="Montserrat" w:hAnsi="Montserrat"/>
        </w:rPr>
        <w:t>Loan Funding</w:t>
      </w:r>
      <w:r w:rsidRPr="0090617A">
        <w:rPr>
          <w:rFonts w:ascii="Montserrat" w:hAnsi="Montserrat"/>
        </w:rPr>
        <w:t xml:space="preserve"> Period. </w:t>
      </w:r>
    </w:p>
    <w:p w14:paraId="67D7CDEB" w14:textId="321EF671" w:rsidR="008C1227" w:rsidRPr="0090617A" w:rsidRDefault="00783DF2" w:rsidP="00ED6A8D">
      <w:pPr>
        <w:pStyle w:val="TLTLevel2"/>
        <w:rPr>
          <w:rFonts w:ascii="Montserrat" w:hAnsi="Montserrat"/>
        </w:rPr>
      </w:pPr>
      <w:r w:rsidRPr="0090617A">
        <w:rPr>
          <w:rFonts w:ascii="Montserrat" w:hAnsi="Montserrat"/>
        </w:rPr>
        <w:t>T</w:t>
      </w:r>
      <w:r w:rsidR="0081395B" w:rsidRPr="0090617A">
        <w:rPr>
          <w:rFonts w:ascii="Montserrat" w:hAnsi="Montserrat"/>
        </w:rPr>
        <w:t xml:space="preserve">he Funder </w:t>
      </w:r>
      <w:r w:rsidR="009A648B" w:rsidRPr="0090617A">
        <w:rPr>
          <w:rFonts w:ascii="Montserrat" w:hAnsi="Montserrat"/>
        </w:rPr>
        <w:t xml:space="preserve">may terminate this </w:t>
      </w:r>
      <w:r w:rsidR="00C12B62" w:rsidRPr="0090617A">
        <w:rPr>
          <w:rFonts w:ascii="Montserrat" w:hAnsi="Montserrat"/>
        </w:rPr>
        <w:t>Financial Recovery</w:t>
      </w:r>
      <w:r w:rsidR="000F7CD6" w:rsidRPr="0090617A">
        <w:rPr>
          <w:rFonts w:ascii="Montserrat" w:hAnsi="Montserrat"/>
        </w:rPr>
        <w:t xml:space="preserve"> Agreement</w:t>
      </w:r>
      <w:r w:rsidR="009A648B" w:rsidRPr="0090617A">
        <w:rPr>
          <w:rFonts w:ascii="Montserrat" w:hAnsi="Montserrat"/>
        </w:rPr>
        <w:t xml:space="preserve"> by giving at least three months' written notice to the other </w:t>
      </w:r>
      <w:r w:rsidR="0081395B" w:rsidRPr="0090617A">
        <w:rPr>
          <w:rFonts w:ascii="Montserrat" w:hAnsi="Montserrat"/>
        </w:rPr>
        <w:t>P</w:t>
      </w:r>
      <w:r w:rsidR="009A648B" w:rsidRPr="0090617A">
        <w:rPr>
          <w:rFonts w:ascii="Montserrat" w:hAnsi="Montserrat"/>
        </w:rPr>
        <w:t>art</w:t>
      </w:r>
      <w:r w:rsidR="0081395B" w:rsidRPr="0090617A">
        <w:rPr>
          <w:rFonts w:ascii="Montserrat" w:hAnsi="Montserrat"/>
        </w:rPr>
        <w:t>ies</w:t>
      </w:r>
      <w:r w:rsidR="009A648B" w:rsidRPr="0090617A">
        <w:rPr>
          <w:rFonts w:ascii="Montserrat" w:hAnsi="Montserrat"/>
        </w:rPr>
        <w:t>.</w:t>
      </w:r>
      <w:bookmarkEnd w:id="32"/>
    </w:p>
    <w:p w14:paraId="5175C22F" w14:textId="53076AA4" w:rsidR="00815E73" w:rsidRPr="0090617A" w:rsidRDefault="00815E73" w:rsidP="00815E73">
      <w:pPr>
        <w:pStyle w:val="TLTBodyText2"/>
        <w:ind w:hanging="720"/>
        <w:rPr>
          <w:rFonts w:ascii="Montserrat" w:hAnsi="Montserrat"/>
        </w:rPr>
      </w:pPr>
      <w:r w:rsidRPr="0090617A">
        <w:rPr>
          <w:rFonts w:ascii="Montserrat" w:hAnsi="Montserrat"/>
        </w:rPr>
        <w:t>7.3</w:t>
      </w:r>
      <w:r w:rsidRPr="0090617A">
        <w:rPr>
          <w:rFonts w:ascii="Montserrat" w:hAnsi="Montserrat"/>
        </w:rPr>
        <w:tab/>
        <w:t xml:space="preserve">For greater certainty, and </w:t>
      </w:r>
      <w:r w:rsidR="00951823" w:rsidRPr="0090617A">
        <w:rPr>
          <w:rFonts w:ascii="Montserrat" w:hAnsi="Montserrat"/>
        </w:rPr>
        <w:t>without prejudice to</w:t>
      </w:r>
      <w:r w:rsidRPr="0090617A">
        <w:rPr>
          <w:rFonts w:ascii="Montserrat" w:hAnsi="Montserrat"/>
        </w:rPr>
        <w:t xml:space="preserve"> clause 1</w:t>
      </w:r>
      <w:r w:rsidR="00682F47" w:rsidRPr="0090617A">
        <w:rPr>
          <w:rFonts w:ascii="Montserrat" w:hAnsi="Montserrat"/>
        </w:rPr>
        <w:t>3</w:t>
      </w:r>
      <w:r w:rsidRPr="0090617A">
        <w:rPr>
          <w:rFonts w:ascii="Montserrat" w:hAnsi="Montserrat"/>
        </w:rPr>
        <w:t xml:space="preserve">, the sale of the </w:t>
      </w:r>
      <w:r w:rsidR="004D17EA" w:rsidRPr="0090617A">
        <w:rPr>
          <w:rFonts w:ascii="Montserrat" w:hAnsi="Montserrat"/>
        </w:rPr>
        <w:t>Premises</w:t>
      </w:r>
      <w:r w:rsidRPr="0090617A">
        <w:rPr>
          <w:rFonts w:ascii="Montserrat" w:hAnsi="Montserrat"/>
        </w:rPr>
        <w:t xml:space="preserve"> or any share of the </w:t>
      </w:r>
      <w:r w:rsidR="004D17EA" w:rsidRPr="0090617A">
        <w:rPr>
          <w:rFonts w:ascii="Montserrat" w:hAnsi="Montserrat"/>
        </w:rPr>
        <w:t>Premises</w:t>
      </w:r>
      <w:r w:rsidRPr="0090617A">
        <w:rPr>
          <w:rFonts w:ascii="Montserrat" w:hAnsi="Montserrat"/>
        </w:rPr>
        <w:t xml:space="preserve"> by the Landlord prior to the end of the </w:t>
      </w:r>
      <w:r w:rsidR="00B56ED2" w:rsidRPr="0090617A">
        <w:rPr>
          <w:rFonts w:ascii="Montserrat" w:hAnsi="Montserrat"/>
        </w:rPr>
        <w:t xml:space="preserve">Lifetime </w:t>
      </w:r>
      <w:r w:rsidR="009D6923" w:rsidRPr="0090617A">
        <w:rPr>
          <w:rFonts w:ascii="Montserrat" w:hAnsi="Montserrat"/>
        </w:rPr>
        <w:t>Loan Funding</w:t>
      </w:r>
      <w:r w:rsidRPr="0090617A">
        <w:rPr>
          <w:rFonts w:ascii="Montserrat" w:hAnsi="Montserrat"/>
        </w:rPr>
        <w:t xml:space="preserve"> Period shall not alter the rights or obligations of any Party under this Financial Recovery Agreement. </w:t>
      </w:r>
    </w:p>
    <w:p w14:paraId="5D039705" w14:textId="77777777" w:rsidR="008C1227" w:rsidRPr="0090617A" w:rsidRDefault="009A648B">
      <w:pPr>
        <w:pStyle w:val="TLTLevel1"/>
        <w:rPr>
          <w:rFonts w:ascii="Montserrat" w:hAnsi="Montserrat"/>
          <w:b/>
          <w:bCs/>
        </w:rPr>
      </w:pPr>
      <w:bookmarkStart w:id="34" w:name="_Ref_a968878"/>
      <w:bookmarkStart w:id="35" w:name="_Toc180660710"/>
      <w:r w:rsidRPr="0090617A">
        <w:rPr>
          <w:rFonts w:ascii="Montserrat" w:hAnsi="Montserrat"/>
          <w:b/>
          <w:bCs/>
        </w:rPr>
        <w:t>Consequences of termination or expiry</w:t>
      </w:r>
      <w:bookmarkEnd w:id="34"/>
      <w:bookmarkEnd w:id="35"/>
    </w:p>
    <w:p w14:paraId="6DC5952C" w14:textId="776B4684" w:rsidR="008C1227" w:rsidRPr="0090617A" w:rsidRDefault="009A648B">
      <w:pPr>
        <w:pStyle w:val="TLTLevel2"/>
        <w:rPr>
          <w:rFonts w:ascii="Montserrat" w:hAnsi="Montserrat"/>
        </w:rPr>
      </w:pPr>
      <w:bookmarkStart w:id="36" w:name="_Ref_a642236"/>
      <w:r w:rsidRPr="0090617A">
        <w:rPr>
          <w:rFonts w:ascii="Montserrat" w:hAnsi="Montserrat"/>
        </w:rPr>
        <w:t xml:space="preserve">Any provision of this </w:t>
      </w:r>
      <w:r w:rsidR="00C12B62" w:rsidRPr="0090617A">
        <w:rPr>
          <w:rFonts w:ascii="Montserrat" w:hAnsi="Montserrat"/>
        </w:rPr>
        <w:t>Financial Recovery</w:t>
      </w:r>
      <w:r w:rsidR="00783DF2" w:rsidRPr="0090617A">
        <w:rPr>
          <w:rFonts w:ascii="Montserrat" w:hAnsi="Montserrat"/>
        </w:rPr>
        <w:t xml:space="preserve"> </w:t>
      </w:r>
      <w:r w:rsidRPr="0090617A">
        <w:rPr>
          <w:rFonts w:ascii="Montserrat" w:hAnsi="Montserrat"/>
        </w:rPr>
        <w:t xml:space="preserve">Agreement that expressly or by implication is intended to come into or continue in force on or after the expiry or termination of this </w:t>
      </w:r>
      <w:r w:rsidR="00C12B62" w:rsidRPr="0090617A">
        <w:rPr>
          <w:rFonts w:ascii="Montserrat" w:hAnsi="Montserrat"/>
        </w:rPr>
        <w:t>Financial Recovery</w:t>
      </w:r>
      <w:r w:rsidR="00783DF2" w:rsidRPr="0090617A">
        <w:rPr>
          <w:rFonts w:ascii="Montserrat" w:hAnsi="Montserrat"/>
        </w:rPr>
        <w:t xml:space="preserve"> </w:t>
      </w:r>
      <w:r w:rsidRPr="0090617A">
        <w:rPr>
          <w:rFonts w:ascii="Montserrat" w:hAnsi="Montserrat"/>
        </w:rPr>
        <w:t>Agreement will survive expiry or termination and continue in full force and effect.</w:t>
      </w:r>
      <w:bookmarkEnd w:id="36"/>
    </w:p>
    <w:p w14:paraId="4FF8AA93" w14:textId="486C3D79" w:rsidR="008C1227" w:rsidRPr="0090617A" w:rsidRDefault="009A648B">
      <w:pPr>
        <w:pStyle w:val="TLTLevel2"/>
        <w:rPr>
          <w:rFonts w:ascii="Montserrat" w:hAnsi="Montserrat"/>
        </w:rPr>
      </w:pPr>
      <w:bookmarkStart w:id="37" w:name="_Ref_a368968"/>
      <w:r w:rsidRPr="0090617A">
        <w:rPr>
          <w:rFonts w:ascii="Montserrat" w:hAnsi="Montserrat"/>
        </w:rPr>
        <w:t xml:space="preserve">Termination or expiry of this </w:t>
      </w:r>
      <w:r w:rsidR="00C12B62" w:rsidRPr="0090617A">
        <w:rPr>
          <w:rFonts w:ascii="Montserrat" w:hAnsi="Montserrat"/>
        </w:rPr>
        <w:t>Financial Recovery</w:t>
      </w:r>
      <w:r w:rsidR="00783DF2" w:rsidRPr="0090617A">
        <w:rPr>
          <w:rFonts w:ascii="Montserrat" w:hAnsi="Montserrat"/>
        </w:rPr>
        <w:t xml:space="preserve"> </w:t>
      </w:r>
      <w:r w:rsidRPr="0090617A">
        <w:rPr>
          <w:rFonts w:ascii="Montserrat" w:hAnsi="Montserrat"/>
        </w:rPr>
        <w:t xml:space="preserve">Agreement will be without prejudice to any rights or remedies accrued under it before termination or expiry. Nothing in this </w:t>
      </w:r>
      <w:r w:rsidR="00C12B62" w:rsidRPr="0090617A">
        <w:rPr>
          <w:rFonts w:ascii="Montserrat" w:hAnsi="Montserrat"/>
        </w:rPr>
        <w:t>Financial Recovery</w:t>
      </w:r>
      <w:r w:rsidR="000F7CD6" w:rsidRPr="0090617A">
        <w:rPr>
          <w:rFonts w:ascii="Montserrat" w:hAnsi="Montserrat"/>
        </w:rPr>
        <w:t xml:space="preserve"> Agreement</w:t>
      </w:r>
      <w:r w:rsidRPr="0090617A">
        <w:rPr>
          <w:rFonts w:ascii="Montserrat" w:hAnsi="Montserrat"/>
        </w:rPr>
        <w:t xml:space="preserve"> will prejudice the rights of the Funder to recover any amount of the </w:t>
      </w:r>
      <w:r w:rsidR="008175E0" w:rsidRPr="0090617A">
        <w:rPr>
          <w:rFonts w:ascii="Montserrat" w:hAnsi="Montserrat"/>
        </w:rPr>
        <w:t xml:space="preserve">Applicable </w:t>
      </w:r>
      <w:r w:rsidR="009D6923" w:rsidRPr="0090617A">
        <w:rPr>
          <w:rFonts w:ascii="Montserrat" w:hAnsi="Montserrat"/>
        </w:rPr>
        <w:t xml:space="preserve">Loan Funding </w:t>
      </w:r>
      <w:r w:rsidRPr="0090617A">
        <w:rPr>
          <w:rFonts w:ascii="Montserrat" w:hAnsi="Montserrat"/>
        </w:rPr>
        <w:t xml:space="preserve">previously paid to the </w:t>
      </w:r>
      <w:r w:rsidR="009D6923" w:rsidRPr="0090617A">
        <w:rPr>
          <w:rFonts w:ascii="Montserrat" w:hAnsi="Montserrat"/>
        </w:rPr>
        <w:t>D</w:t>
      </w:r>
      <w:r w:rsidR="00DD6D94" w:rsidRPr="0090617A">
        <w:rPr>
          <w:rFonts w:ascii="Montserrat" w:hAnsi="Montserrat"/>
        </w:rPr>
        <w:t>igarbon</w:t>
      </w:r>
      <w:r w:rsidR="009D6923" w:rsidRPr="0090617A">
        <w:rPr>
          <w:rFonts w:ascii="Montserrat" w:hAnsi="Montserrat"/>
        </w:rPr>
        <w:t xml:space="preserve"> Loan Funding </w:t>
      </w:r>
      <w:r w:rsidR="00B56ED2" w:rsidRPr="0090617A">
        <w:rPr>
          <w:rFonts w:ascii="Montserrat" w:hAnsi="Montserrat"/>
        </w:rPr>
        <w:t xml:space="preserve">Recipient </w:t>
      </w:r>
      <w:r w:rsidRPr="0090617A">
        <w:rPr>
          <w:rFonts w:ascii="Montserrat" w:hAnsi="Montserrat"/>
        </w:rPr>
        <w:t>following termination or expiry.</w:t>
      </w:r>
      <w:bookmarkEnd w:id="37"/>
    </w:p>
    <w:p w14:paraId="11B4B155" w14:textId="3373F96C" w:rsidR="008C1227" w:rsidRPr="0090617A" w:rsidRDefault="00783DF2">
      <w:pPr>
        <w:pStyle w:val="TLTLevel2"/>
        <w:rPr>
          <w:rFonts w:ascii="Montserrat" w:hAnsi="Montserrat"/>
        </w:rPr>
      </w:pPr>
      <w:bookmarkStart w:id="38" w:name="_Ref_a621077"/>
      <w:r w:rsidRPr="0090617A">
        <w:rPr>
          <w:rFonts w:ascii="Montserrat" w:hAnsi="Montserrat"/>
        </w:rPr>
        <w:t>A</w:t>
      </w:r>
      <w:r w:rsidR="009A648B" w:rsidRPr="0090617A">
        <w:rPr>
          <w:rFonts w:ascii="Montserrat" w:hAnsi="Montserrat"/>
        </w:rPr>
        <w:t xml:space="preserve">ny liabilities arising on termination or expiry of this </w:t>
      </w:r>
      <w:r w:rsidR="00C12B62" w:rsidRPr="0090617A">
        <w:rPr>
          <w:rFonts w:ascii="Montserrat" w:hAnsi="Montserrat"/>
        </w:rPr>
        <w:t>Financial Recovery</w:t>
      </w:r>
      <w:r w:rsidRPr="0090617A">
        <w:rPr>
          <w:rFonts w:ascii="Montserrat" w:hAnsi="Montserrat"/>
        </w:rPr>
        <w:t xml:space="preserve"> </w:t>
      </w:r>
      <w:r w:rsidR="009A648B" w:rsidRPr="0090617A">
        <w:rPr>
          <w:rFonts w:ascii="Montserrat" w:hAnsi="Montserrat"/>
        </w:rPr>
        <w:t xml:space="preserve">Agreement must be managed and paid for by the </w:t>
      </w:r>
      <w:r w:rsidR="009D6923" w:rsidRPr="0090617A">
        <w:rPr>
          <w:rFonts w:ascii="Montserrat" w:hAnsi="Montserrat"/>
        </w:rPr>
        <w:t>D</w:t>
      </w:r>
      <w:r w:rsidR="00DD6D94" w:rsidRPr="0090617A">
        <w:rPr>
          <w:rFonts w:ascii="Montserrat" w:hAnsi="Montserrat"/>
        </w:rPr>
        <w:t>igarbon</w:t>
      </w:r>
      <w:r w:rsidR="009D6923" w:rsidRPr="0090617A">
        <w:rPr>
          <w:rFonts w:ascii="Montserrat" w:hAnsi="Montserrat"/>
        </w:rPr>
        <w:t xml:space="preserve"> Loan </w:t>
      </w:r>
      <w:proofErr w:type="gramStart"/>
      <w:r w:rsidR="009D6923" w:rsidRPr="0090617A">
        <w:rPr>
          <w:rFonts w:ascii="Montserrat" w:hAnsi="Montserrat"/>
        </w:rPr>
        <w:t xml:space="preserve">Funding </w:t>
      </w:r>
      <w:r w:rsidR="00B56ED2" w:rsidRPr="0090617A">
        <w:rPr>
          <w:rFonts w:ascii="Montserrat" w:hAnsi="Montserrat"/>
        </w:rPr>
        <w:t xml:space="preserve"> Recipient</w:t>
      </w:r>
      <w:proofErr w:type="gramEnd"/>
      <w:r w:rsidR="00B56ED2" w:rsidRPr="0090617A">
        <w:rPr>
          <w:rFonts w:ascii="Montserrat" w:hAnsi="Montserrat"/>
        </w:rPr>
        <w:t xml:space="preserve"> </w:t>
      </w:r>
      <w:r w:rsidRPr="0090617A">
        <w:rPr>
          <w:rFonts w:ascii="Montserrat" w:hAnsi="Montserrat"/>
        </w:rPr>
        <w:t xml:space="preserve">or the Landlord (as applicable) </w:t>
      </w:r>
      <w:r w:rsidR="009A648B" w:rsidRPr="0090617A">
        <w:rPr>
          <w:rFonts w:ascii="Montserrat" w:hAnsi="Montserrat"/>
        </w:rPr>
        <w:t xml:space="preserve">using </w:t>
      </w:r>
      <w:r w:rsidRPr="0090617A">
        <w:rPr>
          <w:rFonts w:ascii="Montserrat" w:hAnsi="Montserrat"/>
        </w:rPr>
        <w:t xml:space="preserve">their </w:t>
      </w:r>
      <w:r w:rsidR="009A648B" w:rsidRPr="0090617A">
        <w:rPr>
          <w:rFonts w:ascii="Montserrat" w:hAnsi="Montserrat"/>
        </w:rPr>
        <w:t xml:space="preserve">own resources. There will be no additional funding available from the Funder for this purpose. The Funder will not be liable to pay any of the </w:t>
      </w:r>
      <w:r w:rsidR="00143590" w:rsidRPr="0090617A">
        <w:rPr>
          <w:rFonts w:ascii="Montserrat" w:hAnsi="Montserrat"/>
        </w:rPr>
        <w:t>Recipient</w:t>
      </w:r>
      <w:r w:rsidR="00C01DD9" w:rsidRPr="0090617A">
        <w:rPr>
          <w:rFonts w:ascii="Montserrat" w:hAnsi="Montserrat"/>
        </w:rPr>
        <w:t xml:space="preserve">’s </w:t>
      </w:r>
      <w:r w:rsidRPr="0090617A">
        <w:rPr>
          <w:rFonts w:ascii="Montserrat" w:hAnsi="Montserrat"/>
        </w:rPr>
        <w:t xml:space="preserve">or Landlord’s </w:t>
      </w:r>
      <w:r w:rsidR="009A648B" w:rsidRPr="0090617A">
        <w:rPr>
          <w:rFonts w:ascii="Montserrat" w:hAnsi="Montserrat"/>
        </w:rPr>
        <w:t>costs related t</w:t>
      </w:r>
      <w:r w:rsidRPr="0090617A">
        <w:rPr>
          <w:rFonts w:ascii="Montserrat" w:hAnsi="Montserrat"/>
        </w:rPr>
        <w:t>o</w:t>
      </w:r>
      <w:r w:rsidR="009A648B" w:rsidRPr="0090617A">
        <w:rPr>
          <w:rFonts w:ascii="Montserrat" w:hAnsi="Montserrat"/>
        </w:rPr>
        <w:t xml:space="preserve"> </w:t>
      </w:r>
      <w:r w:rsidRPr="0090617A">
        <w:rPr>
          <w:rFonts w:ascii="Montserrat" w:hAnsi="Montserrat"/>
        </w:rPr>
        <w:t xml:space="preserve">this </w:t>
      </w:r>
      <w:r w:rsidR="00C12B62" w:rsidRPr="0090617A">
        <w:rPr>
          <w:rFonts w:ascii="Montserrat" w:hAnsi="Montserrat"/>
        </w:rPr>
        <w:t>Financial Recovery</w:t>
      </w:r>
      <w:r w:rsidRPr="0090617A">
        <w:rPr>
          <w:rFonts w:ascii="Montserrat" w:hAnsi="Montserrat"/>
        </w:rPr>
        <w:t xml:space="preserve"> Agreement</w:t>
      </w:r>
      <w:r w:rsidR="009A648B" w:rsidRPr="0090617A">
        <w:rPr>
          <w:rFonts w:ascii="Montserrat" w:hAnsi="Montserrat"/>
        </w:rPr>
        <w:t>.</w:t>
      </w:r>
      <w:bookmarkEnd w:id="38"/>
    </w:p>
    <w:p w14:paraId="1470556B" w14:textId="3855EF4D" w:rsidR="009932C4" w:rsidRPr="0090617A" w:rsidRDefault="009932C4" w:rsidP="00DC09FD">
      <w:pPr>
        <w:pStyle w:val="TLTLevel1"/>
        <w:rPr>
          <w:rFonts w:ascii="Montserrat" w:hAnsi="Montserrat"/>
          <w:b/>
          <w:bCs/>
        </w:rPr>
      </w:pPr>
      <w:bookmarkStart w:id="39" w:name="_Toc180660711"/>
      <w:bookmarkStart w:id="40" w:name="_Ref99991201"/>
      <w:bookmarkStart w:id="41" w:name="_Toc168547467"/>
      <w:r w:rsidRPr="0090617A">
        <w:rPr>
          <w:rFonts w:ascii="Montserrat" w:hAnsi="Montserrat"/>
          <w:b/>
          <w:bCs/>
        </w:rPr>
        <w:lastRenderedPageBreak/>
        <w:t>Measure Practical Completion Documents</w:t>
      </w:r>
      <w:bookmarkEnd w:id="39"/>
      <w:r w:rsidRPr="0090617A">
        <w:rPr>
          <w:rFonts w:ascii="Montserrat" w:hAnsi="Montserrat"/>
          <w:b/>
          <w:bCs/>
        </w:rPr>
        <w:t xml:space="preserve"> </w:t>
      </w:r>
    </w:p>
    <w:p w14:paraId="3E2EA770" w14:textId="11FD87E9" w:rsidR="009932C4" w:rsidRPr="0090617A" w:rsidRDefault="009932C4" w:rsidP="0099117B">
      <w:pPr>
        <w:pStyle w:val="TLTLevel2"/>
        <w:rPr>
          <w:rFonts w:ascii="Montserrat" w:hAnsi="Montserrat"/>
        </w:rPr>
      </w:pPr>
      <w:r w:rsidRPr="0090617A">
        <w:rPr>
          <w:rFonts w:ascii="Montserrat" w:hAnsi="Montserrat"/>
        </w:rPr>
        <w:t xml:space="preserve">The </w:t>
      </w:r>
      <w:r w:rsidR="009D6923" w:rsidRPr="0090617A">
        <w:rPr>
          <w:rFonts w:ascii="Montserrat" w:hAnsi="Montserrat"/>
        </w:rPr>
        <w:t>D</w:t>
      </w:r>
      <w:r w:rsidR="00DD6D94" w:rsidRPr="0090617A">
        <w:rPr>
          <w:rFonts w:ascii="Montserrat" w:hAnsi="Montserrat"/>
        </w:rPr>
        <w:t>igarbon</w:t>
      </w:r>
      <w:r w:rsidR="009D6923" w:rsidRPr="0090617A">
        <w:rPr>
          <w:rFonts w:ascii="Montserrat" w:hAnsi="Montserrat"/>
        </w:rPr>
        <w:t xml:space="preserve"> Loan Funding</w:t>
      </w:r>
      <w:r w:rsidRPr="0090617A">
        <w:rPr>
          <w:rFonts w:ascii="Montserrat" w:hAnsi="Montserrat"/>
        </w:rPr>
        <w:t xml:space="preserve"> Recipient shall retain copies of the </w:t>
      </w:r>
      <w:r w:rsidR="00907F9D" w:rsidRPr="0090617A">
        <w:rPr>
          <w:rFonts w:ascii="Montserrat" w:hAnsi="Montserrat"/>
        </w:rPr>
        <w:t>certificate of</w:t>
      </w:r>
      <w:r w:rsidR="003B1BBB" w:rsidRPr="0090617A">
        <w:rPr>
          <w:rFonts w:ascii="Montserrat" w:hAnsi="Montserrat"/>
        </w:rPr>
        <w:t xml:space="preserve"> practical completion (or equivalent evidence of practical completion) of </w:t>
      </w:r>
      <w:r w:rsidR="004C1296" w:rsidRPr="0090617A">
        <w:rPr>
          <w:rFonts w:ascii="Montserrat" w:hAnsi="Montserrat"/>
        </w:rPr>
        <w:t>each</w:t>
      </w:r>
      <w:r w:rsidR="003B1BBB" w:rsidRPr="0090617A">
        <w:rPr>
          <w:rFonts w:ascii="Montserrat" w:hAnsi="Montserrat"/>
        </w:rPr>
        <w:t xml:space="preserve"> Measure and any other documentation in its possess</w:t>
      </w:r>
      <w:r w:rsidR="00CE6733" w:rsidRPr="0090617A">
        <w:rPr>
          <w:rFonts w:ascii="Montserrat" w:hAnsi="Montserrat"/>
        </w:rPr>
        <w:t>ion</w:t>
      </w:r>
      <w:r w:rsidR="003B1BBB" w:rsidRPr="0090617A">
        <w:rPr>
          <w:rFonts w:ascii="Montserrat" w:hAnsi="Montserrat"/>
        </w:rPr>
        <w:t xml:space="preserve"> in relation to the Measure </w:t>
      </w:r>
      <w:r w:rsidRPr="0090617A">
        <w:rPr>
          <w:rFonts w:ascii="Montserrat" w:hAnsi="Montserrat"/>
        </w:rPr>
        <w:t xml:space="preserve">and provide </w:t>
      </w:r>
      <w:r w:rsidR="00E53594" w:rsidRPr="0090617A">
        <w:rPr>
          <w:rFonts w:ascii="Montserrat" w:hAnsi="Montserrat"/>
        </w:rPr>
        <w:t xml:space="preserve">all </w:t>
      </w:r>
      <w:r w:rsidRPr="0090617A">
        <w:rPr>
          <w:rFonts w:ascii="Montserrat" w:hAnsi="Montserrat"/>
        </w:rPr>
        <w:t>to the Funder in the event of Early Termination.</w:t>
      </w:r>
    </w:p>
    <w:p w14:paraId="4C54149D" w14:textId="35583830" w:rsidR="00DC09FD" w:rsidRPr="0090617A" w:rsidRDefault="00DC09FD" w:rsidP="00DC09FD">
      <w:pPr>
        <w:pStyle w:val="TLTLevel1"/>
        <w:rPr>
          <w:rFonts w:ascii="Montserrat" w:hAnsi="Montserrat"/>
          <w:b/>
          <w:bCs/>
        </w:rPr>
      </w:pPr>
      <w:bookmarkStart w:id="42" w:name="_Toc180660712"/>
      <w:r w:rsidRPr="0090617A">
        <w:rPr>
          <w:rFonts w:ascii="Montserrat" w:hAnsi="Montserrat"/>
          <w:b/>
          <w:bCs/>
        </w:rPr>
        <w:t>Freedom of Information</w:t>
      </w:r>
      <w:bookmarkEnd w:id="40"/>
      <w:bookmarkEnd w:id="41"/>
      <w:bookmarkEnd w:id="42"/>
    </w:p>
    <w:p w14:paraId="5AD9DD39" w14:textId="4653A6A6" w:rsidR="00DC09FD" w:rsidRPr="0090617A" w:rsidRDefault="00F97ADD" w:rsidP="00EA3064">
      <w:pPr>
        <w:pStyle w:val="TLTLevel2"/>
        <w:keepNext/>
        <w:numPr>
          <w:ilvl w:val="0"/>
          <w:numId w:val="0"/>
        </w:numPr>
        <w:ind w:left="720" w:hanging="720"/>
        <w:rPr>
          <w:rFonts w:ascii="Montserrat" w:hAnsi="Montserrat"/>
        </w:rPr>
      </w:pPr>
      <w:r w:rsidRPr="0090617A">
        <w:rPr>
          <w:rFonts w:ascii="Montserrat" w:hAnsi="Montserrat"/>
        </w:rPr>
        <w:tab/>
      </w:r>
      <w:r w:rsidR="00DC09FD" w:rsidRPr="0090617A">
        <w:rPr>
          <w:rFonts w:ascii="Montserrat" w:hAnsi="Montserrat"/>
        </w:rPr>
        <w:t xml:space="preserve">The Parties acknowledge that both the Funder and </w:t>
      </w:r>
      <w:r w:rsidR="009D6923" w:rsidRPr="0090617A">
        <w:rPr>
          <w:rFonts w:ascii="Montserrat" w:hAnsi="Montserrat"/>
        </w:rPr>
        <w:t>D</w:t>
      </w:r>
      <w:r w:rsidR="00DD6D94" w:rsidRPr="0090617A">
        <w:rPr>
          <w:rFonts w:ascii="Montserrat" w:hAnsi="Montserrat"/>
        </w:rPr>
        <w:t>igarbon</w:t>
      </w:r>
      <w:r w:rsidR="009D6923" w:rsidRPr="0090617A">
        <w:rPr>
          <w:rFonts w:ascii="Montserrat" w:hAnsi="Montserrat"/>
        </w:rPr>
        <w:t xml:space="preserve"> Loan Funding</w:t>
      </w:r>
      <w:r w:rsidR="00B56ED2" w:rsidRPr="0090617A">
        <w:rPr>
          <w:rFonts w:ascii="Montserrat" w:hAnsi="Montserrat"/>
        </w:rPr>
        <w:t xml:space="preserve"> Recipient </w:t>
      </w:r>
      <w:r w:rsidR="00DC09FD" w:rsidRPr="0090617A">
        <w:rPr>
          <w:rFonts w:ascii="Montserrat" w:hAnsi="Montserrat"/>
        </w:rPr>
        <w:t>are subject to the requirements of the Freedom of Information Act 2000 (</w:t>
      </w:r>
      <w:r w:rsidR="00DC09FD" w:rsidRPr="0090617A">
        <w:rPr>
          <w:rFonts w:ascii="Montserrat" w:hAnsi="Montserrat"/>
          <w:b/>
        </w:rPr>
        <w:t>FOIA</w:t>
      </w:r>
      <w:r w:rsidR="00DC09FD" w:rsidRPr="0090617A">
        <w:rPr>
          <w:rFonts w:ascii="Montserrat" w:hAnsi="Montserrat"/>
        </w:rPr>
        <w:t>) and the Environmental Information Regulations 2004 (</w:t>
      </w:r>
      <w:r w:rsidR="00DC09FD" w:rsidRPr="0090617A">
        <w:rPr>
          <w:rFonts w:ascii="Montserrat" w:hAnsi="Montserrat"/>
          <w:b/>
        </w:rPr>
        <w:t>EIRs</w:t>
      </w:r>
      <w:r w:rsidR="00DC09FD" w:rsidRPr="0090617A">
        <w:rPr>
          <w:rFonts w:ascii="Montserrat" w:hAnsi="Montserrat"/>
        </w:rPr>
        <w:t xml:space="preserve">) and shall provide such assistance to each other as necessary in discharging those obligations pursuant to the FOIA and EIR. </w:t>
      </w:r>
    </w:p>
    <w:p w14:paraId="2E61C1EF" w14:textId="77777777" w:rsidR="008C1227" w:rsidRPr="0090617A" w:rsidRDefault="009A648B">
      <w:pPr>
        <w:pStyle w:val="TLTLevel1"/>
        <w:rPr>
          <w:rFonts w:ascii="Montserrat" w:hAnsi="Montserrat"/>
          <w:b/>
          <w:bCs/>
        </w:rPr>
      </w:pPr>
      <w:bookmarkStart w:id="43" w:name="_Ref_a781328"/>
      <w:bookmarkStart w:id="44" w:name="_Toc180660713"/>
      <w:r w:rsidRPr="0090617A">
        <w:rPr>
          <w:rFonts w:ascii="Montserrat" w:hAnsi="Montserrat"/>
          <w:b/>
          <w:bCs/>
        </w:rPr>
        <w:t>Change of Control</w:t>
      </w:r>
      <w:bookmarkEnd w:id="43"/>
      <w:bookmarkEnd w:id="44"/>
    </w:p>
    <w:p w14:paraId="7759AFAF" w14:textId="30F9C35F" w:rsidR="008C1227" w:rsidRPr="0090617A" w:rsidRDefault="009A648B" w:rsidP="00F97ADD">
      <w:pPr>
        <w:pStyle w:val="TLTLevel2"/>
        <w:numPr>
          <w:ilvl w:val="0"/>
          <w:numId w:val="0"/>
        </w:numPr>
        <w:ind w:left="720"/>
        <w:rPr>
          <w:rFonts w:ascii="Montserrat" w:hAnsi="Montserrat"/>
        </w:rPr>
      </w:pPr>
      <w:bookmarkStart w:id="45" w:name="_Ref_a615339"/>
      <w:r w:rsidRPr="0090617A">
        <w:rPr>
          <w:rFonts w:ascii="Montserrat" w:hAnsi="Montserrat"/>
        </w:rPr>
        <w:t xml:space="preserve">The </w:t>
      </w:r>
      <w:r w:rsidR="009D6923" w:rsidRPr="0090617A">
        <w:rPr>
          <w:rFonts w:ascii="Montserrat" w:hAnsi="Montserrat"/>
        </w:rPr>
        <w:t>D</w:t>
      </w:r>
      <w:r w:rsidR="00DD6D94" w:rsidRPr="0090617A">
        <w:rPr>
          <w:rFonts w:ascii="Montserrat" w:hAnsi="Montserrat"/>
        </w:rPr>
        <w:t>igarbon</w:t>
      </w:r>
      <w:r w:rsidR="00B56ED2" w:rsidRPr="0090617A">
        <w:rPr>
          <w:rFonts w:ascii="Montserrat" w:hAnsi="Montserrat"/>
        </w:rPr>
        <w:t xml:space="preserve"> </w:t>
      </w:r>
      <w:r w:rsidR="009D6923" w:rsidRPr="0090617A">
        <w:rPr>
          <w:rFonts w:ascii="Montserrat" w:hAnsi="Montserrat"/>
        </w:rPr>
        <w:t>Loan Funding</w:t>
      </w:r>
      <w:r w:rsidR="00B56ED2" w:rsidRPr="0090617A">
        <w:rPr>
          <w:rFonts w:ascii="Montserrat" w:hAnsi="Montserrat"/>
        </w:rPr>
        <w:t xml:space="preserve"> Recipient </w:t>
      </w:r>
      <w:r w:rsidR="008E0DE1" w:rsidRPr="0090617A">
        <w:rPr>
          <w:rFonts w:ascii="Montserrat" w:hAnsi="Montserrat"/>
        </w:rPr>
        <w:t xml:space="preserve">and Landlord </w:t>
      </w:r>
      <w:r w:rsidRPr="0090617A">
        <w:rPr>
          <w:rFonts w:ascii="Montserrat" w:hAnsi="Montserrat"/>
        </w:rPr>
        <w:t xml:space="preserve">will notify the Funder as soon as </w:t>
      </w:r>
      <w:r w:rsidR="008E0DE1" w:rsidRPr="0090617A">
        <w:rPr>
          <w:rFonts w:ascii="Montserrat" w:hAnsi="Montserrat"/>
        </w:rPr>
        <w:t xml:space="preserve">either </w:t>
      </w:r>
      <w:r w:rsidRPr="0090617A">
        <w:rPr>
          <w:rFonts w:ascii="Montserrat" w:hAnsi="Montserrat"/>
        </w:rPr>
        <w:t xml:space="preserve">is aware (or reasonably should be aware) that it is undergoing or has undergone a Change of Control, </w:t>
      </w:r>
      <w:proofErr w:type="gramStart"/>
      <w:r w:rsidRPr="0090617A">
        <w:rPr>
          <w:rFonts w:ascii="Montserrat" w:hAnsi="Montserrat"/>
        </w:rPr>
        <w:t>provided that</w:t>
      </w:r>
      <w:proofErr w:type="gramEnd"/>
      <w:r w:rsidRPr="0090617A">
        <w:rPr>
          <w:rFonts w:ascii="Montserrat" w:hAnsi="Montserrat"/>
        </w:rPr>
        <w:t xml:space="preserve"> notification is permitted by Applicable Laws. The </w:t>
      </w:r>
      <w:r w:rsidR="008E0DE1" w:rsidRPr="0090617A">
        <w:rPr>
          <w:rFonts w:ascii="Montserrat" w:hAnsi="Montserrat"/>
        </w:rPr>
        <w:t>relevant Party w</w:t>
      </w:r>
      <w:r w:rsidRPr="0090617A">
        <w:rPr>
          <w:rFonts w:ascii="Montserrat" w:hAnsi="Montserrat"/>
        </w:rPr>
        <w:t>ill ensure that its notice sets out full details of the Change of Control, including the circumstances explaining it.</w:t>
      </w:r>
      <w:bookmarkEnd w:id="45"/>
    </w:p>
    <w:p w14:paraId="5E3AC6FC" w14:textId="77777777" w:rsidR="00E81763" w:rsidRPr="0090617A" w:rsidRDefault="00E81763" w:rsidP="00E81763">
      <w:pPr>
        <w:pStyle w:val="TLTLevel1"/>
        <w:rPr>
          <w:rFonts w:ascii="Montserrat" w:hAnsi="Montserrat"/>
          <w:b/>
          <w:bCs/>
        </w:rPr>
      </w:pPr>
      <w:bookmarkStart w:id="46" w:name="_Toc180660714"/>
      <w:r w:rsidRPr="0090617A">
        <w:rPr>
          <w:rFonts w:ascii="Montserrat" w:hAnsi="Montserrat"/>
          <w:b/>
          <w:bCs/>
        </w:rPr>
        <w:t>Anti-corruption</w:t>
      </w:r>
      <w:bookmarkEnd w:id="46"/>
    </w:p>
    <w:p w14:paraId="0FF0A4F1" w14:textId="3EA7E02B" w:rsidR="00E81763" w:rsidRPr="0090617A" w:rsidRDefault="00E81763" w:rsidP="00E81763">
      <w:pPr>
        <w:pStyle w:val="TLTLevel2"/>
        <w:rPr>
          <w:rFonts w:ascii="Montserrat" w:hAnsi="Montserrat"/>
          <w:lang w:bidi="en-GB"/>
        </w:rPr>
      </w:pPr>
      <w:bookmarkStart w:id="47" w:name="_Ref104287961"/>
      <w:r w:rsidRPr="0090617A">
        <w:rPr>
          <w:rFonts w:ascii="Montserrat" w:hAnsi="Montserrat"/>
          <w:lang w:bidi="en-GB"/>
        </w:rPr>
        <w:t xml:space="preserve">The Landlord and the </w:t>
      </w:r>
      <w:r w:rsidR="009D6923" w:rsidRPr="0090617A">
        <w:rPr>
          <w:rFonts w:ascii="Montserrat" w:hAnsi="Montserrat"/>
          <w:lang w:bidi="en-GB"/>
        </w:rPr>
        <w:t>D</w:t>
      </w:r>
      <w:r w:rsidR="00DD6D94" w:rsidRPr="0090617A">
        <w:rPr>
          <w:rFonts w:ascii="Montserrat" w:hAnsi="Montserrat"/>
          <w:lang w:bidi="en-GB"/>
        </w:rPr>
        <w:t>igarbon</w:t>
      </w:r>
      <w:r w:rsidR="00B56ED2" w:rsidRPr="0090617A">
        <w:rPr>
          <w:rFonts w:ascii="Montserrat" w:hAnsi="Montserrat"/>
          <w:lang w:bidi="en-GB"/>
        </w:rPr>
        <w:t xml:space="preserve"> </w:t>
      </w:r>
      <w:r w:rsidR="009D6923" w:rsidRPr="0090617A">
        <w:rPr>
          <w:rFonts w:ascii="Montserrat" w:hAnsi="Montserrat"/>
          <w:lang w:bidi="en-GB"/>
        </w:rPr>
        <w:t>Loan Funding</w:t>
      </w:r>
      <w:r w:rsidR="00B56ED2" w:rsidRPr="0090617A">
        <w:rPr>
          <w:rFonts w:ascii="Montserrat" w:hAnsi="Montserrat"/>
          <w:lang w:bidi="en-GB"/>
        </w:rPr>
        <w:t xml:space="preserve"> Recipient </w:t>
      </w:r>
      <w:r w:rsidRPr="0090617A">
        <w:rPr>
          <w:rFonts w:ascii="Montserrat" w:hAnsi="Montserrat"/>
          <w:lang w:bidi="en-GB"/>
        </w:rPr>
        <w:t>shall not:</w:t>
      </w:r>
      <w:bookmarkEnd w:id="47"/>
    </w:p>
    <w:p w14:paraId="1DF45A8A" w14:textId="3FD649D1" w:rsidR="00E81763" w:rsidRPr="0090617A" w:rsidRDefault="00E81763" w:rsidP="00E81763">
      <w:pPr>
        <w:pStyle w:val="TLTLevel3"/>
        <w:rPr>
          <w:rFonts w:ascii="Montserrat" w:hAnsi="Montserrat"/>
        </w:rPr>
      </w:pPr>
      <w:r w:rsidRPr="0090617A">
        <w:rPr>
          <w:rFonts w:ascii="Montserrat" w:hAnsi="Montserrat"/>
          <w:lang w:bidi="en-GB"/>
        </w:rPr>
        <w:t>offer to give or agree to give to any person employed by, appointed by or representing the Funder any gift or consi</w:t>
      </w:r>
      <w:r w:rsidRPr="0090617A">
        <w:rPr>
          <w:rFonts w:ascii="Montserrat" w:hAnsi="Montserrat"/>
        </w:rPr>
        <w:t xml:space="preserve">deration of any kind as an inducement or reward for doing or forbearing to do or for having done or forborne to do any act in relation to the obtaining or execution of this </w:t>
      </w:r>
      <w:r w:rsidR="00C12B62" w:rsidRPr="0090617A">
        <w:rPr>
          <w:rFonts w:ascii="Montserrat" w:hAnsi="Montserrat"/>
        </w:rPr>
        <w:t>Financial Recovery</w:t>
      </w:r>
      <w:r w:rsidRPr="0090617A">
        <w:rPr>
          <w:rFonts w:ascii="Montserrat" w:hAnsi="Montserrat"/>
        </w:rPr>
        <w:t xml:space="preserve"> Agreement or any other agreement with the Funder, or for showing or forbearing to show favour or disfavour to any person in relation to this </w:t>
      </w:r>
      <w:r w:rsidR="00C12B62" w:rsidRPr="0090617A">
        <w:rPr>
          <w:rFonts w:ascii="Montserrat" w:hAnsi="Montserrat"/>
        </w:rPr>
        <w:t>Financial Recovery</w:t>
      </w:r>
      <w:r w:rsidRPr="0090617A">
        <w:rPr>
          <w:rFonts w:ascii="Montserrat" w:hAnsi="Montserrat"/>
        </w:rPr>
        <w:t xml:space="preserve"> Agreement or any other agreement; and</w:t>
      </w:r>
    </w:p>
    <w:p w14:paraId="42422152" w14:textId="1ADAC06D" w:rsidR="00E81763" w:rsidRPr="0090617A" w:rsidRDefault="00E81763" w:rsidP="00E81763">
      <w:pPr>
        <w:pStyle w:val="TLTLevel3"/>
        <w:rPr>
          <w:rFonts w:ascii="Montserrat" w:hAnsi="Montserrat"/>
        </w:rPr>
      </w:pPr>
      <w:r w:rsidRPr="0090617A">
        <w:rPr>
          <w:rFonts w:ascii="Montserrat" w:hAnsi="Montserrat"/>
        </w:rPr>
        <w:t xml:space="preserve">enter into this </w:t>
      </w:r>
      <w:r w:rsidR="00C12B62" w:rsidRPr="0090617A">
        <w:rPr>
          <w:rFonts w:ascii="Montserrat" w:hAnsi="Montserrat"/>
        </w:rPr>
        <w:t>Financial Recovery</w:t>
      </w:r>
      <w:bookmarkStart w:id="48" w:name="_Ref_a516020"/>
      <w:r w:rsidRPr="0090617A">
        <w:rPr>
          <w:rFonts w:ascii="Montserrat" w:hAnsi="Montserrat"/>
        </w:rPr>
        <w:t xml:space="preserve"> Agreement or any other agreement with the Funder in connection with which commission has been paid or agreed to be paid by it or on its behalf or to its knowledge, unless, before the agreement is made, particulars of any such commission and the terms and conditions of any agreement for the payment thereof have been disclosed in writing to the Funder.</w:t>
      </w:r>
    </w:p>
    <w:p w14:paraId="46B5BFD0" w14:textId="7E736B61" w:rsidR="008C1227" w:rsidRPr="0090617A" w:rsidRDefault="009A648B">
      <w:pPr>
        <w:pStyle w:val="TLTLevel1"/>
        <w:rPr>
          <w:rFonts w:ascii="Montserrat" w:hAnsi="Montserrat"/>
          <w:b/>
          <w:bCs/>
        </w:rPr>
      </w:pPr>
      <w:bookmarkStart w:id="49" w:name="_Toc180660715"/>
      <w:r w:rsidRPr="0090617A">
        <w:rPr>
          <w:rFonts w:ascii="Montserrat" w:hAnsi="Montserrat"/>
          <w:b/>
          <w:bCs/>
        </w:rPr>
        <w:t>Assignment</w:t>
      </w:r>
      <w:bookmarkEnd w:id="48"/>
      <w:bookmarkEnd w:id="49"/>
    </w:p>
    <w:p w14:paraId="458C767D" w14:textId="422A2FFC" w:rsidR="008C1227" w:rsidRPr="0090617A" w:rsidRDefault="006F4454" w:rsidP="00F97ADD">
      <w:pPr>
        <w:pStyle w:val="TLTLevel2"/>
        <w:numPr>
          <w:ilvl w:val="0"/>
          <w:numId w:val="0"/>
        </w:numPr>
        <w:ind w:left="720"/>
        <w:rPr>
          <w:rFonts w:ascii="Montserrat" w:hAnsi="Montserrat"/>
        </w:rPr>
      </w:pPr>
      <w:bookmarkStart w:id="50" w:name="_Ref_a978557"/>
      <w:r w:rsidRPr="0090617A">
        <w:rPr>
          <w:rFonts w:ascii="Montserrat" w:hAnsi="Montserrat"/>
        </w:rPr>
        <w:t>Neither t</w:t>
      </w:r>
      <w:r w:rsidR="009A648B" w:rsidRPr="0090617A">
        <w:rPr>
          <w:rFonts w:ascii="Montserrat" w:hAnsi="Montserrat"/>
        </w:rPr>
        <w:t xml:space="preserve">he </w:t>
      </w:r>
      <w:r w:rsidR="009D6923" w:rsidRPr="0090617A">
        <w:rPr>
          <w:rFonts w:ascii="Montserrat" w:hAnsi="Montserrat"/>
        </w:rPr>
        <w:t>D</w:t>
      </w:r>
      <w:r w:rsidR="008609DE" w:rsidRPr="0090617A">
        <w:rPr>
          <w:rFonts w:ascii="Montserrat" w:hAnsi="Montserrat"/>
        </w:rPr>
        <w:t>igarbon</w:t>
      </w:r>
      <w:r w:rsidR="00B56ED2" w:rsidRPr="0090617A">
        <w:rPr>
          <w:rFonts w:ascii="Montserrat" w:hAnsi="Montserrat"/>
        </w:rPr>
        <w:t xml:space="preserve"> </w:t>
      </w:r>
      <w:r w:rsidR="009D6923" w:rsidRPr="0090617A">
        <w:rPr>
          <w:rFonts w:ascii="Montserrat" w:hAnsi="Montserrat"/>
        </w:rPr>
        <w:t xml:space="preserve">Loan Funding </w:t>
      </w:r>
      <w:r w:rsidR="00B56ED2" w:rsidRPr="0090617A">
        <w:rPr>
          <w:rFonts w:ascii="Montserrat" w:hAnsi="Montserrat"/>
        </w:rPr>
        <w:t xml:space="preserve">Recipient </w:t>
      </w:r>
      <w:r w:rsidRPr="0090617A">
        <w:rPr>
          <w:rFonts w:ascii="Montserrat" w:hAnsi="Montserrat"/>
        </w:rPr>
        <w:t>nor the Landlord</w:t>
      </w:r>
      <w:r w:rsidR="009A648B" w:rsidRPr="0090617A">
        <w:rPr>
          <w:rFonts w:ascii="Montserrat" w:hAnsi="Montserrat"/>
        </w:rPr>
        <w:t xml:space="preserve"> may, without the prior written consent of the Funder, assign, transfer, novate or in any other way dispose of the whole or any part of this </w:t>
      </w:r>
      <w:r w:rsidR="00C12B62" w:rsidRPr="0090617A">
        <w:rPr>
          <w:rFonts w:ascii="Montserrat" w:hAnsi="Montserrat"/>
        </w:rPr>
        <w:t>Financial Recovery</w:t>
      </w:r>
      <w:r w:rsidR="00B15A76" w:rsidRPr="0090617A">
        <w:rPr>
          <w:rFonts w:ascii="Montserrat" w:hAnsi="Montserrat"/>
        </w:rPr>
        <w:t xml:space="preserve"> Agreement</w:t>
      </w:r>
      <w:r w:rsidR="009A648B" w:rsidRPr="0090617A">
        <w:rPr>
          <w:rFonts w:ascii="Montserrat" w:hAnsi="Montserrat"/>
        </w:rPr>
        <w:t xml:space="preserve"> to any third party.</w:t>
      </w:r>
      <w:bookmarkEnd w:id="50"/>
    </w:p>
    <w:p w14:paraId="5ECCD308" w14:textId="77777777" w:rsidR="00DC09FD" w:rsidRPr="0090617A" w:rsidRDefault="00DC09FD" w:rsidP="00DC09FD">
      <w:pPr>
        <w:pStyle w:val="TLTLevel1"/>
        <w:rPr>
          <w:rFonts w:ascii="Montserrat" w:hAnsi="Montserrat"/>
          <w:b/>
          <w:bCs/>
        </w:rPr>
      </w:pPr>
      <w:bookmarkStart w:id="51" w:name="_Toc168547478"/>
      <w:bookmarkStart w:id="52" w:name="_Toc180660716"/>
      <w:r w:rsidRPr="0090617A">
        <w:rPr>
          <w:rFonts w:ascii="Montserrat" w:hAnsi="Montserrat"/>
          <w:b/>
          <w:bCs/>
        </w:rPr>
        <w:t>Waiver</w:t>
      </w:r>
      <w:bookmarkEnd w:id="51"/>
      <w:bookmarkEnd w:id="52"/>
    </w:p>
    <w:p w14:paraId="106364EF" w14:textId="75B1EB66" w:rsidR="00B10F73" w:rsidRPr="0090617A" w:rsidRDefault="00DC09FD" w:rsidP="00DC09FD">
      <w:pPr>
        <w:pStyle w:val="TLTLevel2"/>
        <w:numPr>
          <w:ilvl w:val="0"/>
          <w:numId w:val="0"/>
        </w:numPr>
        <w:ind w:left="720"/>
        <w:rPr>
          <w:rFonts w:ascii="Montserrat" w:hAnsi="Montserrat"/>
        </w:rPr>
      </w:pPr>
      <w:r w:rsidRPr="0090617A">
        <w:rPr>
          <w:rFonts w:ascii="Montserrat" w:hAnsi="Montserrat"/>
        </w:rPr>
        <w:lastRenderedPageBreak/>
        <w:t xml:space="preserve">No failure or delay by any of the Parties to exercise any right or remedy under this </w:t>
      </w:r>
      <w:r w:rsidR="00C12B62" w:rsidRPr="0090617A">
        <w:rPr>
          <w:rFonts w:ascii="Montserrat" w:hAnsi="Montserrat"/>
        </w:rPr>
        <w:t>Financial Recovery</w:t>
      </w:r>
      <w:r w:rsidR="000F7CD6" w:rsidRPr="0090617A">
        <w:rPr>
          <w:rFonts w:ascii="Montserrat" w:hAnsi="Montserrat"/>
        </w:rPr>
        <w:t xml:space="preserve"> Agreement</w:t>
      </w:r>
      <w:r w:rsidRPr="0090617A">
        <w:rPr>
          <w:rFonts w:ascii="Montserrat" w:hAnsi="Montserrat"/>
        </w:rPr>
        <w:t xml:space="preserve"> shall be construed as a waiver of any other right or remedy. </w:t>
      </w:r>
    </w:p>
    <w:p w14:paraId="38AA70C7" w14:textId="77777777" w:rsidR="008C1227" w:rsidRPr="0090617A" w:rsidRDefault="009A648B">
      <w:pPr>
        <w:pStyle w:val="TLTLevel1"/>
        <w:rPr>
          <w:rFonts w:ascii="Montserrat" w:hAnsi="Montserrat"/>
          <w:b/>
          <w:bCs/>
        </w:rPr>
      </w:pPr>
      <w:bookmarkStart w:id="53" w:name="_Ref_a184749"/>
      <w:bookmarkStart w:id="54" w:name="_Toc180660717"/>
      <w:r w:rsidRPr="0090617A">
        <w:rPr>
          <w:rFonts w:ascii="Montserrat" w:hAnsi="Montserrat"/>
          <w:b/>
          <w:bCs/>
        </w:rPr>
        <w:t>Notices</w:t>
      </w:r>
      <w:bookmarkEnd w:id="53"/>
      <w:bookmarkEnd w:id="54"/>
    </w:p>
    <w:p w14:paraId="7DB55430" w14:textId="45A09F31" w:rsidR="008C1227" w:rsidRPr="0090617A" w:rsidRDefault="009A648B">
      <w:pPr>
        <w:pStyle w:val="TLTLevel2"/>
        <w:rPr>
          <w:rFonts w:ascii="Montserrat" w:hAnsi="Montserrat"/>
        </w:rPr>
      </w:pPr>
      <w:bookmarkStart w:id="55" w:name="_Ref_a134907"/>
      <w:r w:rsidRPr="0090617A">
        <w:rPr>
          <w:rFonts w:ascii="Montserrat" w:hAnsi="Montserrat"/>
        </w:rPr>
        <w:t xml:space="preserve">Any notice given to a </w:t>
      </w:r>
      <w:r w:rsidR="006F4454" w:rsidRPr="0090617A">
        <w:rPr>
          <w:rFonts w:ascii="Montserrat" w:hAnsi="Montserrat"/>
        </w:rPr>
        <w:t>p</w:t>
      </w:r>
      <w:r w:rsidRPr="0090617A">
        <w:rPr>
          <w:rFonts w:ascii="Montserrat" w:hAnsi="Montserrat"/>
        </w:rPr>
        <w:t xml:space="preserve">arty under or in connection with this </w:t>
      </w:r>
      <w:r w:rsidR="00C12B62" w:rsidRPr="0090617A">
        <w:rPr>
          <w:rFonts w:ascii="Montserrat" w:hAnsi="Montserrat"/>
        </w:rPr>
        <w:t>Financial Recovery</w:t>
      </w:r>
      <w:r w:rsidR="000F7CD6" w:rsidRPr="0090617A">
        <w:rPr>
          <w:rFonts w:ascii="Montserrat" w:hAnsi="Montserrat"/>
        </w:rPr>
        <w:t xml:space="preserve"> Agreement</w:t>
      </w:r>
      <w:r w:rsidRPr="0090617A">
        <w:rPr>
          <w:rFonts w:ascii="Montserrat" w:hAnsi="Montserrat"/>
        </w:rPr>
        <w:t xml:space="preserve"> must be in writing and in English and must be:</w:t>
      </w:r>
      <w:bookmarkEnd w:id="55"/>
    </w:p>
    <w:p w14:paraId="306BA3BC" w14:textId="78188988" w:rsidR="008C1227" w:rsidRPr="0090617A" w:rsidRDefault="009A648B">
      <w:pPr>
        <w:pStyle w:val="TLTLevel3"/>
        <w:rPr>
          <w:rFonts w:ascii="Montserrat" w:hAnsi="Montserrat"/>
        </w:rPr>
      </w:pPr>
      <w:bookmarkStart w:id="56" w:name="_Ref_a100723"/>
      <w:r w:rsidRPr="0090617A">
        <w:rPr>
          <w:rFonts w:ascii="Montserrat" w:hAnsi="Montserrat"/>
        </w:rPr>
        <w:t xml:space="preserve">delivered by hand or by pre-paid first-class post or other next </w:t>
      </w:r>
      <w:r w:rsidR="006F0CA8" w:rsidRPr="0090617A">
        <w:rPr>
          <w:rFonts w:ascii="Montserrat" w:hAnsi="Montserrat"/>
        </w:rPr>
        <w:t>Business Day</w:t>
      </w:r>
      <w:r w:rsidRPr="0090617A">
        <w:rPr>
          <w:rFonts w:ascii="Montserrat" w:hAnsi="Montserrat"/>
        </w:rPr>
        <w:t xml:space="preserve"> delivery service at its registered office (if a company) or its principal place of business (in any other case); or</w:t>
      </w:r>
      <w:bookmarkEnd w:id="56"/>
    </w:p>
    <w:p w14:paraId="2C752529" w14:textId="77777777" w:rsidR="008C1227" w:rsidRPr="0090617A" w:rsidRDefault="009A648B">
      <w:pPr>
        <w:pStyle w:val="TLTLevel3"/>
        <w:rPr>
          <w:rFonts w:ascii="Montserrat" w:hAnsi="Montserrat"/>
        </w:rPr>
      </w:pPr>
      <w:bookmarkStart w:id="57" w:name="_Ref_a770136"/>
      <w:r w:rsidRPr="0090617A">
        <w:rPr>
          <w:rFonts w:ascii="Montserrat" w:hAnsi="Montserrat"/>
        </w:rPr>
        <w:t>sent by email to the following address (or an address substituted in writing by the party to be served):</w:t>
      </w:r>
      <w:bookmarkEnd w:id="57"/>
    </w:p>
    <w:p w14:paraId="437B1DE6" w14:textId="77777777" w:rsidR="00B40667" w:rsidRPr="0090617A" w:rsidRDefault="0081395B">
      <w:pPr>
        <w:pStyle w:val="TLTLevel4"/>
        <w:rPr>
          <w:rFonts w:ascii="Montserrat" w:hAnsi="Montserrat"/>
        </w:rPr>
      </w:pPr>
      <w:bookmarkStart w:id="58" w:name="_Ref_a649439"/>
      <w:r w:rsidRPr="0090617A">
        <w:rPr>
          <w:rFonts w:ascii="Montserrat" w:hAnsi="Montserrat"/>
        </w:rPr>
        <w:t>Funder</w:t>
      </w:r>
      <w:r w:rsidR="009A648B" w:rsidRPr="0090617A">
        <w:rPr>
          <w:rFonts w:ascii="Montserrat" w:hAnsi="Montserrat"/>
        </w:rPr>
        <w:t xml:space="preserve">: </w:t>
      </w:r>
    </w:p>
    <w:p w14:paraId="251F62C6" w14:textId="7CD0D7EE" w:rsidR="008C1227" w:rsidRPr="0090617A" w:rsidRDefault="00433C35" w:rsidP="00B40667">
      <w:pPr>
        <w:pStyle w:val="TLTLevel4"/>
        <w:numPr>
          <w:ilvl w:val="0"/>
          <w:numId w:val="0"/>
        </w:numPr>
        <w:ind w:left="1803"/>
        <w:rPr>
          <w:rFonts w:ascii="Montserrat" w:hAnsi="Montserrat"/>
        </w:rPr>
      </w:pPr>
      <w:r w:rsidRPr="0090617A">
        <w:rPr>
          <w:rFonts w:ascii="Montserrat" w:hAnsi="Montserrat"/>
        </w:rPr>
        <w:t xml:space="preserve">Salix Finance Limited, 10 South Colonnade, Canary Wharf, London E14 4PU </w:t>
      </w:r>
      <w:bookmarkEnd w:id="58"/>
    </w:p>
    <w:p w14:paraId="05119E9C" w14:textId="30573C51" w:rsidR="00B40667" w:rsidRPr="0090617A" w:rsidRDefault="009D6923">
      <w:pPr>
        <w:pStyle w:val="TLTLevel4"/>
        <w:rPr>
          <w:rFonts w:ascii="Montserrat" w:hAnsi="Montserrat"/>
        </w:rPr>
      </w:pPr>
      <w:bookmarkStart w:id="59" w:name="_Ref_a569831"/>
      <w:proofErr w:type="gramStart"/>
      <w:r w:rsidRPr="0090617A">
        <w:rPr>
          <w:rFonts w:ascii="Montserrat" w:hAnsi="Montserrat"/>
        </w:rPr>
        <w:t xml:space="preserve">DIGARBON </w:t>
      </w:r>
      <w:r w:rsidR="00833473" w:rsidRPr="0090617A">
        <w:rPr>
          <w:rFonts w:ascii="Montserrat" w:hAnsi="Montserrat"/>
        </w:rPr>
        <w:t xml:space="preserve"> </w:t>
      </w:r>
      <w:r w:rsidRPr="0090617A">
        <w:rPr>
          <w:rFonts w:ascii="Montserrat" w:hAnsi="Montserrat"/>
        </w:rPr>
        <w:t>Loan</w:t>
      </w:r>
      <w:proofErr w:type="gramEnd"/>
      <w:r w:rsidRPr="0090617A">
        <w:rPr>
          <w:rFonts w:ascii="Montserrat" w:hAnsi="Montserrat"/>
        </w:rPr>
        <w:t xml:space="preserve"> </w:t>
      </w:r>
      <w:proofErr w:type="gramStart"/>
      <w:r w:rsidRPr="0090617A">
        <w:rPr>
          <w:rFonts w:ascii="Montserrat" w:hAnsi="Montserrat"/>
        </w:rPr>
        <w:t xml:space="preserve">Funding </w:t>
      </w:r>
      <w:r w:rsidR="00833473" w:rsidRPr="0090617A">
        <w:rPr>
          <w:rFonts w:ascii="Montserrat" w:hAnsi="Montserrat"/>
        </w:rPr>
        <w:t xml:space="preserve"> </w:t>
      </w:r>
      <w:r w:rsidR="00DC4A3F" w:rsidRPr="0090617A">
        <w:rPr>
          <w:rFonts w:ascii="Montserrat" w:hAnsi="Montserrat"/>
        </w:rPr>
        <w:t>Recipient</w:t>
      </w:r>
      <w:proofErr w:type="gramEnd"/>
      <w:r w:rsidR="009A648B" w:rsidRPr="0090617A">
        <w:rPr>
          <w:rFonts w:ascii="Montserrat" w:hAnsi="Montserrat"/>
        </w:rPr>
        <w:t>:</w:t>
      </w:r>
    </w:p>
    <w:p w14:paraId="29D5B3D4" w14:textId="28F7B3A1" w:rsidR="00753384" w:rsidRPr="0090617A" w:rsidRDefault="00753384" w:rsidP="00753384">
      <w:pPr>
        <w:pStyle w:val="TLTPartiesBodyText"/>
        <w:numPr>
          <w:ilvl w:val="0"/>
          <w:numId w:val="0"/>
        </w:numPr>
        <w:ind w:left="1803"/>
        <w:rPr>
          <w:rFonts w:ascii="Montserrat" w:hAnsi="Montserrat"/>
        </w:rPr>
      </w:pPr>
      <w:r w:rsidRPr="0090617A">
        <w:rPr>
          <w:rFonts w:ascii="Montserrat" w:hAnsi="Montserrat"/>
          <w:highlight w:val="yellow"/>
        </w:rPr>
        <w:t xml:space="preserve">ENTER </w:t>
      </w:r>
      <w:r w:rsidR="009D6923" w:rsidRPr="0090617A">
        <w:rPr>
          <w:rFonts w:ascii="Montserrat" w:hAnsi="Montserrat"/>
          <w:highlight w:val="yellow"/>
        </w:rPr>
        <w:t>DIGARBON</w:t>
      </w:r>
      <w:r w:rsidRPr="0090617A">
        <w:rPr>
          <w:rFonts w:ascii="Montserrat" w:hAnsi="Montserrat"/>
          <w:highlight w:val="yellow"/>
        </w:rPr>
        <w:t xml:space="preserve"> </w:t>
      </w:r>
      <w:r w:rsidR="009D6923" w:rsidRPr="0090617A">
        <w:rPr>
          <w:rFonts w:ascii="Montserrat" w:hAnsi="Montserrat"/>
          <w:highlight w:val="yellow"/>
        </w:rPr>
        <w:t xml:space="preserve">LOAN FUNDING </w:t>
      </w:r>
      <w:r w:rsidRPr="0090617A">
        <w:rPr>
          <w:rFonts w:ascii="Montserrat" w:hAnsi="Montserrat"/>
          <w:highlight w:val="yellow"/>
        </w:rPr>
        <w:t>RECIPIENT ADDRESS</w:t>
      </w:r>
      <w:r w:rsidRPr="0090617A">
        <w:rPr>
          <w:rFonts w:ascii="Montserrat" w:hAnsi="Montserrat"/>
        </w:rPr>
        <w:t xml:space="preserve"> </w:t>
      </w:r>
    </w:p>
    <w:p w14:paraId="58CDB84B" w14:textId="77777777" w:rsidR="00B40667" w:rsidRPr="0090617A" w:rsidRDefault="00DC4A3F">
      <w:pPr>
        <w:pStyle w:val="TLTLevel4"/>
        <w:rPr>
          <w:rFonts w:ascii="Montserrat" w:hAnsi="Montserrat"/>
        </w:rPr>
      </w:pPr>
      <w:r w:rsidRPr="0090617A">
        <w:rPr>
          <w:rFonts w:ascii="Montserrat" w:hAnsi="Montserrat"/>
        </w:rPr>
        <w:t xml:space="preserve">Landlord </w:t>
      </w:r>
    </w:p>
    <w:p w14:paraId="401D0758" w14:textId="5BD2392A" w:rsidR="008C1227" w:rsidRPr="0090617A" w:rsidRDefault="00753384" w:rsidP="00B40667">
      <w:pPr>
        <w:pStyle w:val="TLTLevel4"/>
        <w:numPr>
          <w:ilvl w:val="0"/>
          <w:numId w:val="0"/>
        </w:numPr>
        <w:ind w:left="1803"/>
        <w:rPr>
          <w:rFonts w:ascii="Montserrat" w:hAnsi="Montserrat"/>
        </w:rPr>
      </w:pPr>
      <w:r w:rsidRPr="0090617A">
        <w:rPr>
          <w:rFonts w:ascii="Montserrat" w:hAnsi="Montserrat"/>
          <w:highlight w:val="yellow"/>
        </w:rPr>
        <w:t xml:space="preserve">ENTER LANDLORD </w:t>
      </w:r>
      <w:r w:rsidR="00DC4A3F" w:rsidRPr="0090617A">
        <w:rPr>
          <w:rFonts w:ascii="Montserrat" w:hAnsi="Montserrat"/>
          <w:highlight w:val="yellow"/>
        </w:rPr>
        <w:t>ADDRESS</w:t>
      </w:r>
      <w:bookmarkEnd w:id="59"/>
    </w:p>
    <w:p w14:paraId="34AF8466" w14:textId="77777777" w:rsidR="008C1227" w:rsidRPr="0090617A" w:rsidRDefault="009A648B">
      <w:pPr>
        <w:pStyle w:val="TLTLevel2"/>
        <w:rPr>
          <w:rFonts w:ascii="Montserrat" w:hAnsi="Montserrat"/>
        </w:rPr>
      </w:pPr>
      <w:bookmarkStart w:id="60" w:name="_Ref_a618933"/>
      <w:r w:rsidRPr="0090617A">
        <w:rPr>
          <w:rFonts w:ascii="Montserrat" w:hAnsi="Montserrat"/>
        </w:rPr>
        <w:t>Any notice will be deemed to have been received:</w:t>
      </w:r>
      <w:bookmarkEnd w:id="60"/>
    </w:p>
    <w:p w14:paraId="4C771731" w14:textId="77777777" w:rsidR="008C1227" w:rsidRPr="0090617A" w:rsidRDefault="009A648B">
      <w:pPr>
        <w:pStyle w:val="TLTLevel3"/>
        <w:rPr>
          <w:rFonts w:ascii="Montserrat" w:hAnsi="Montserrat"/>
        </w:rPr>
      </w:pPr>
      <w:bookmarkStart w:id="61" w:name="_Ref_a138658"/>
      <w:r w:rsidRPr="0090617A">
        <w:rPr>
          <w:rFonts w:ascii="Montserrat" w:hAnsi="Montserrat"/>
        </w:rPr>
        <w:t xml:space="preserve">if delivered by hand, at the time the notice is left at the proper </w:t>
      </w:r>
      <w:proofErr w:type="gramStart"/>
      <w:r w:rsidRPr="0090617A">
        <w:rPr>
          <w:rFonts w:ascii="Montserrat" w:hAnsi="Montserrat"/>
        </w:rPr>
        <w:t>address;</w:t>
      </w:r>
      <w:bookmarkEnd w:id="61"/>
      <w:proofErr w:type="gramEnd"/>
    </w:p>
    <w:p w14:paraId="0FC1A059" w14:textId="07332188" w:rsidR="008C1227" w:rsidRPr="0090617A" w:rsidRDefault="009A648B">
      <w:pPr>
        <w:pStyle w:val="TLTLevel3"/>
        <w:rPr>
          <w:rFonts w:ascii="Montserrat" w:hAnsi="Montserrat"/>
        </w:rPr>
      </w:pPr>
      <w:bookmarkStart w:id="62" w:name="_Ref_a407460"/>
      <w:r w:rsidRPr="0090617A">
        <w:rPr>
          <w:rFonts w:ascii="Montserrat" w:hAnsi="Montserrat"/>
        </w:rPr>
        <w:t xml:space="preserve">if sent by pre-paid first-class post or other next </w:t>
      </w:r>
      <w:r w:rsidR="006F0CA8" w:rsidRPr="0090617A">
        <w:rPr>
          <w:rFonts w:ascii="Montserrat" w:hAnsi="Montserrat"/>
        </w:rPr>
        <w:t>Business Day</w:t>
      </w:r>
      <w:r w:rsidRPr="0090617A">
        <w:rPr>
          <w:rFonts w:ascii="Montserrat" w:hAnsi="Montserrat"/>
        </w:rPr>
        <w:t xml:space="preserve"> delivery service, at 9.00 am on the second Business Day after posting; or</w:t>
      </w:r>
      <w:bookmarkEnd w:id="62"/>
    </w:p>
    <w:p w14:paraId="12313F3E" w14:textId="77777777" w:rsidR="008C1227" w:rsidRPr="0090617A" w:rsidRDefault="009A648B">
      <w:pPr>
        <w:pStyle w:val="TLTLevel3"/>
        <w:rPr>
          <w:rFonts w:ascii="Montserrat" w:hAnsi="Montserrat"/>
        </w:rPr>
      </w:pPr>
      <w:bookmarkStart w:id="63" w:name="_Ref_a100287"/>
      <w:r w:rsidRPr="0090617A">
        <w:rPr>
          <w:rFonts w:ascii="Montserrat" w:hAnsi="Montserrat"/>
        </w:rPr>
        <w:t>if sent by email, at the time of transmission except that if this time is on a non-Business Day or after 5.00 pm on any Business Day it will be deemed received on the next Business Day.</w:t>
      </w:r>
      <w:bookmarkEnd w:id="63"/>
    </w:p>
    <w:p w14:paraId="0653D6E3" w14:textId="644DA827" w:rsidR="008C1227" w:rsidRPr="0090617A" w:rsidRDefault="009A648B">
      <w:pPr>
        <w:pStyle w:val="TLTLevel1"/>
        <w:rPr>
          <w:rFonts w:ascii="Montserrat" w:hAnsi="Montserrat"/>
          <w:b/>
          <w:bCs/>
        </w:rPr>
      </w:pPr>
      <w:bookmarkStart w:id="64" w:name="_Ref_a850899"/>
      <w:bookmarkStart w:id="65" w:name="_Toc180660718"/>
      <w:r w:rsidRPr="0090617A">
        <w:rPr>
          <w:rFonts w:ascii="Montserrat" w:hAnsi="Montserrat"/>
          <w:b/>
          <w:bCs/>
        </w:rPr>
        <w:t xml:space="preserve">Dispute </w:t>
      </w:r>
      <w:r w:rsidR="002B25D8" w:rsidRPr="0090617A">
        <w:rPr>
          <w:rFonts w:ascii="Montserrat" w:hAnsi="Montserrat"/>
          <w:b/>
          <w:bCs/>
        </w:rPr>
        <w:t>R</w:t>
      </w:r>
      <w:r w:rsidRPr="0090617A">
        <w:rPr>
          <w:rFonts w:ascii="Montserrat" w:hAnsi="Montserrat"/>
          <w:b/>
          <w:bCs/>
        </w:rPr>
        <w:t>esolution</w:t>
      </w:r>
      <w:bookmarkEnd w:id="64"/>
      <w:bookmarkEnd w:id="65"/>
    </w:p>
    <w:p w14:paraId="59678021" w14:textId="5A0B6D76" w:rsidR="008C1227" w:rsidRPr="0090617A" w:rsidRDefault="009A648B">
      <w:pPr>
        <w:pStyle w:val="TLTLevel2"/>
        <w:rPr>
          <w:rFonts w:ascii="Montserrat" w:hAnsi="Montserrat"/>
        </w:rPr>
      </w:pPr>
      <w:bookmarkStart w:id="66" w:name="_Ref_a693868"/>
      <w:r w:rsidRPr="0090617A">
        <w:rPr>
          <w:rFonts w:ascii="Montserrat" w:hAnsi="Montserrat"/>
        </w:rPr>
        <w:t xml:space="preserve">In the event of any dispute between the </w:t>
      </w:r>
      <w:r w:rsidR="000807BF" w:rsidRPr="0090617A">
        <w:rPr>
          <w:rFonts w:ascii="Montserrat" w:hAnsi="Montserrat"/>
        </w:rPr>
        <w:t>P</w:t>
      </w:r>
      <w:r w:rsidRPr="0090617A">
        <w:rPr>
          <w:rFonts w:ascii="Montserrat" w:hAnsi="Montserrat"/>
        </w:rPr>
        <w:t>arties</w:t>
      </w:r>
      <w:r w:rsidR="00FF4758" w:rsidRPr="0090617A">
        <w:rPr>
          <w:rFonts w:ascii="Montserrat" w:hAnsi="Montserrat"/>
        </w:rPr>
        <w:t xml:space="preserve"> in relation to this </w:t>
      </w:r>
      <w:r w:rsidR="00C12B62" w:rsidRPr="0090617A">
        <w:rPr>
          <w:rFonts w:ascii="Montserrat" w:hAnsi="Montserrat"/>
        </w:rPr>
        <w:t>Financial Recovery</w:t>
      </w:r>
      <w:r w:rsidR="00FF4758" w:rsidRPr="0090617A">
        <w:rPr>
          <w:rFonts w:ascii="Montserrat" w:hAnsi="Montserrat"/>
        </w:rPr>
        <w:t xml:space="preserve"> Agreement</w:t>
      </w:r>
      <w:r w:rsidRPr="0090617A">
        <w:rPr>
          <w:rFonts w:ascii="Montserrat" w:hAnsi="Montserrat"/>
        </w:rPr>
        <w:t xml:space="preserve"> the matter will first be referred for resolution to </w:t>
      </w:r>
      <w:r w:rsidR="00FF4758" w:rsidRPr="0090617A">
        <w:rPr>
          <w:rFonts w:ascii="Montserrat" w:hAnsi="Montserrat"/>
        </w:rPr>
        <w:t xml:space="preserve">a senior </w:t>
      </w:r>
      <w:r w:rsidR="006F0CA8" w:rsidRPr="0090617A">
        <w:rPr>
          <w:rFonts w:ascii="Montserrat" w:hAnsi="Montserrat"/>
        </w:rPr>
        <w:t>R</w:t>
      </w:r>
      <w:r w:rsidR="00FF4758" w:rsidRPr="0090617A">
        <w:rPr>
          <w:rFonts w:ascii="Montserrat" w:hAnsi="Montserrat"/>
        </w:rPr>
        <w:t xml:space="preserve">epresentative of the Funder, the </w:t>
      </w:r>
      <w:proofErr w:type="spellStart"/>
      <w:r w:rsidR="009D6923" w:rsidRPr="0090617A">
        <w:rPr>
          <w:rFonts w:ascii="Montserrat" w:hAnsi="Montserrat"/>
        </w:rPr>
        <w:t>D</w:t>
      </w:r>
      <w:r w:rsidR="008609DE" w:rsidRPr="0090617A">
        <w:rPr>
          <w:rFonts w:ascii="Montserrat" w:hAnsi="Montserrat"/>
        </w:rPr>
        <w:t>igaron</w:t>
      </w:r>
      <w:proofErr w:type="spellEnd"/>
      <w:r w:rsidR="00B56ED2" w:rsidRPr="0090617A">
        <w:rPr>
          <w:rFonts w:ascii="Montserrat" w:hAnsi="Montserrat"/>
        </w:rPr>
        <w:t xml:space="preserve"> </w:t>
      </w:r>
      <w:r w:rsidR="009D6923" w:rsidRPr="0090617A">
        <w:rPr>
          <w:rFonts w:ascii="Montserrat" w:hAnsi="Montserrat"/>
        </w:rPr>
        <w:t xml:space="preserve">Loan </w:t>
      </w:r>
      <w:proofErr w:type="gramStart"/>
      <w:r w:rsidR="009D6923" w:rsidRPr="0090617A">
        <w:rPr>
          <w:rFonts w:ascii="Montserrat" w:hAnsi="Montserrat"/>
        </w:rPr>
        <w:t xml:space="preserve">Funding </w:t>
      </w:r>
      <w:r w:rsidR="00B56ED2" w:rsidRPr="0090617A">
        <w:rPr>
          <w:rFonts w:ascii="Montserrat" w:hAnsi="Montserrat"/>
        </w:rPr>
        <w:t xml:space="preserve"> Recipient</w:t>
      </w:r>
      <w:proofErr w:type="gramEnd"/>
      <w:r w:rsidR="00B56ED2" w:rsidRPr="0090617A">
        <w:rPr>
          <w:rFonts w:ascii="Montserrat" w:hAnsi="Montserrat"/>
        </w:rPr>
        <w:t xml:space="preserve"> </w:t>
      </w:r>
      <w:r w:rsidR="00FF4758" w:rsidRPr="0090617A">
        <w:rPr>
          <w:rFonts w:ascii="Montserrat" w:hAnsi="Montserrat"/>
        </w:rPr>
        <w:t>and the Landlord (as appropriate)</w:t>
      </w:r>
      <w:bookmarkEnd w:id="66"/>
      <w:r w:rsidR="00FF4758" w:rsidRPr="0090617A">
        <w:rPr>
          <w:rFonts w:ascii="Montserrat" w:hAnsi="Montserrat"/>
        </w:rPr>
        <w:t>.</w:t>
      </w:r>
    </w:p>
    <w:p w14:paraId="72AB5EA2" w14:textId="4FDC6B16" w:rsidR="008C1227" w:rsidRPr="0090617A" w:rsidRDefault="009A648B">
      <w:pPr>
        <w:pStyle w:val="TLTLevel2"/>
        <w:rPr>
          <w:rFonts w:ascii="Montserrat" w:hAnsi="Montserrat"/>
        </w:rPr>
      </w:pPr>
      <w:bookmarkStart w:id="67" w:name="_Ref_a511024"/>
      <w:r w:rsidRPr="0090617A">
        <w:rPr>
          <w:rFonts w:ascii="Montserrat" w:hAnsi="Montserrat"/>
        </w:rPr>
        <w:t>Should the dispute remain unresolved within 1</w:t>
      </w:r>
      <w:r w:rsidR="00783DF2" w:rsidRPr="0090617A">
        <w:rPr>
          <w:rFonts w:ascii="Montserrat" w:hAnsi="Montserrat"/>
        </w:rPr>
        <w:t xml:space="preserve">0 </w:t>
      </w:r>
      <w:r w:rsidR="006F0CA8" w:rsidRPr="0090617A">
        <w:rPr>
          <w:rFonts w:ascii="Montserrat" w:hAnsi="Montserrat"/>
        </w:rPr>
        <w:t>Business Day</w:t>
      </w:r>
      <w:r w:rsidR="00783DF2" w:rsidRPr="0090617A">
        <w:rPr>
          <w:rFonts w:ascii="Montserrat" w:hAnsi="Montserrat"/>
        </w:rPr>
        <w:t xml:space="preserve">s </w:t>
      </w:r>
      <w:r w:rsidRPr="0090617A">
        <w:rPr>
          <w:rFonts w:ascii="Montserrat" w:hAnsi="Montserrat"/>
        </w:rPr>
        <w:t xml:space="preserve">of the matter being referred to </w:t>
      </w:r>
      <w:r w:rsidR="00FF4758" w:rsidRPr="0090617A">
        <w:rPr>
          <w:rFonts w:ascii="Montserrat" w:hAnsi="Montserrat"/>
        </w:rPr>
        <w:t xml:space="preserve">senior </w:t>
      </w:r>
      <w:r w:rsidR="006F0CA8" w:rsidRPr="0090617A">
        <w:rPr>
          <w:rFonts w:ascii="Montserrat" w:hAnsi="Montserrat"/>
        </w:rPr>
        <w:t>R</w:t>
      </w:r>
      <w:r w:rsidR="00FF4758" w:rsidRPr="0090617A">
        <w:rPr>
          <w:rFonts w:ascii="Montserrat" w:hAnsi="Montserrat"/>
        </w:rPr>
        <w:t>epresentatives</w:t>
      </w:r>
      <w:r w:rsidRPr="0090617A">
        <w:rPr>
          <w:rFonts w:ascii="Montserrat" w:hAnsi="Montserrat"/>
        </w:rPr>
        <w:t xml:space="preserve">, </w:t>
      </w:r>
      <w:r w:rsidR="001543DF" w:rsidRPr="0090617A">
        <w:rPr>
          <w:rFonts w:ascii="Montserrat" w:hAnsi="Montserrat"/>
        </w:rPr>
        <w:t>any of the Parties</w:t>
      </w:r>
      <w:r w:rsidRPr="0090617A">
        <w:rPr>
          <w:rFonts w:ascii="Montserrat" w:hAnsi="Montserrat"/>
        </w:rPr>
        <w:t xml:space="preserve"> may refer the matter to a formal meeting between the Chief Executive</w:t>
      </w:r>
      <w:r w:rsidR="00082423" w:rsidRPr="0090617A">
        <w:rPr>
          <w:rFonts w:ascii="Montserrat" w:hAnsi="Montserrat"/>
        </w:rPr>
        <w:t xml:space="preserve"> </w:t>
      </w:r>
      <w:r w:rsidRPr="0090617A">
        <w:rPr>
          <w:rFonts w:ascii="Montserrat" w:hAnsi="Montserrat"/>
        </w:rPr>
        <w:t xml:space="preserve">of the Funder and </w:t>
      </w:r>
      <w:r w:rsidRPr="0090617A">
        <w:rPr>
          <w:rFonts w:ascii="Montserrat" w:hAnsi="Montserrat"/>
        </w:rPr>
        <w:lastRenderedPageBreak/>
        <w:t>the Chief Executive of the</w:t>
      </w:r>
      <w:r w:rsidR="00783DF2" w:rsidRPr="0090617A">
        <w:rPr>
          <w:rFonts w:ascii="Montserrat" w:hAnsi="Montserrat"/>
        </w:rPr>
        <w:t xml:space="preserve"> </w:t>
      </w:r>
      <w:bookmarkEnd w:id="67"/>
      <w:r w:rsidR="009D6923" w:rsidRPr="0090617A">
        <w:rPr>
          <w:rFonts w:ascii="Montserrat" w:hAnsi="Montserrat"/>
        </w:rPr>
        <w:t>D</w:t>
      </w:r>
      <w:r w:rsidR="008609DE" w:rsidRPr="0090617A">
        <w:rPr>
          <w:rFonts w:ascii="Montserrat" w:hAnsi="Montserrat"/>
        </w:rPr>
        <w:t>igarbon</w:t>
      </w:r>
      <w:r w:rsidR="009D6923" w:rsidRPr="0090617A">
        <w:rPr>
          <w:rFonts w:ascii="Montserrat" w:hAnsi="Montserrat"/>
        </w:rPr>
        <w:t xml:space="preserve"> Loan Funding</w:t>
      </w:r>
      <w:r w:rsidR="00B56ED2" w:rsidRPr="0090617A">
        <w:rPr>
          <w:rFonts w:ascii="Montserrat" w:hAnsi="Montserrat"/>
        </w:rPr>
        <w:t xml:space="preserve"> Recipient </w:t>
      </w:r>
      <w:r w:rsidR="00FF4758" w:rsidRPr="0090617A">
        <w:rPr>
          <w:rFonts w:ascii="Montserrat" w:hAnsi="Montserrat"/>
        </w:rPr>
        <w:t>and the Chief Executive of the Landlord.</w:t>
      </w:r>
    </w:p>
    <w:p w14:paraId="7BA17B2C" w14:textId="098A0F19" w:rsidR="006F4454" w:rsidRPr="0090617A" w:rsidRDefault="006F4454" w:rsidP="006F4454">
      <w:pPr>
        <w:pStyle w:val="TLTLevel1"/>
        <w:rPr>
          <w:rFonts w:ascii="Montserrat" w:hAnsi="Montserrat"/>
          <w:b/>
          <w:bCs/>
        </w:rPr>
      </w:pPr>
      <w:bookmarkStart w:id="68" w:name="_Toc168547481"/>
      <w:bookmarkStart w:id="69" w:name="_Toc180660719"/>
      <w:r w:rsidRPr="0090617A">
        <w:rPr>
          <w:rFonts w:ascii="Montserrat" w:hAnsi="Montserrat"/>
          <w:b/>
          <w:bCs/>
        </w:rPr>
        <w:t xml:space="preserve">No Partnership or </w:t>
      </w:r>
      <w:r w:rsidR="00640E20" w:rsidRPr="0090617A">
        <w:rPr>
          <w:rFonts w:ascii="Montserrat" w:hAnsi="Montserrat"/>
          <w:b/>
          <w:bCs/>
        </w:rPr>
        <w:t>A</w:t>
      </w:r>
      <w:r w:rsidRPr="0090617A">
        <w:rPr>
          <w:rFonts w:ascii="Montserrat" w:hAnsi="Montserrat"/>
          <w:b/>
          <w:bCs/>
        </w:rPr>
        <w:t>gency</w:t>
      </w:r>
      <w:bookmarkEnd w:id="68"/>
      <w:bookmarkEnd w:id="69"/>
    </w:p>
    <w:p w14:paraId="7CFF459D" w14:textId="2C90B839" w:rsidR="006F4454" w:rsidRPr="0090617A" w:rsidRDefault="00F97ADD" w:rsidP="006F4454">
      <w:pPr>
        <w:pStyle w:val="TLTLevel2"/>
        <w:numPr>
          <w:ilvl w:val="0"/>
          <w:numId w:val="0"/>
        </w:numPr>
        <w:ind w:left="720" w:hanging="720"/>
        <w:rPr>
          <w:rFonts w:ascii="Montserrat" w:hAnsi="Montserrat"/>
        </w:rPr>
      </w:pPr>
      <w:r w:rsidRPr="0090617A">
        <w:rPr>
          <w:rFonts w:ascii="Montserrat" w:hAnsi="Montserrat"/>
        </w:rPr>
        <w:tab/>
      </w:r>
      <w:r w:rsidR="006F4454" w:rsidRPr="0090617A">
        <w:rPr>
          <w:rFonts w:ascii="Montserrat" w:hAnsi="Montserrat"/>
        </w:rPr>
        <w:t xml:space="preserve">This </w:t>
      </w:r>
      <w:r w:rsidR="00C12B62" w:rsidRPr="0090617A">
        <w:rPr>
          <w:rFonts w:ascii="Montserrat" w:hAnsi="Montserrat"/>
        </w:rPr>
        <w:t>Financial Recovery</w:t>
      </w:r>
      <w:r w:rsidR="000F7CD6" w:rsidRPr="0090617A">
        <w:rPr>
          <w:rFonts w:ascii="Montserrat" w:hAnsi="Montserrat"/>
        </w:rPr>
        <w:t xml:space="preserve"> Agreement</w:t>
      </w:r>
      <w:r w:rsidR="006F4454" w:rsidRPr="0090617A">
        <w:rPr>
          <w:rFonts w:ascii="Montserrat" w:hAnsi="Montserrat"/>
        </w:rPr>
        <w:t xml:space="preserve"> shall not create any partnership or joint venture between the </w:t>
      </w:r>
      <w:r w:rsidR="00640E20" w:rsidRPr="0090617A">
        <w:rPr>
          <w:rFonts w:ascii="Montserrat" w:hAnsi="Montserrat"/>
        </w:rPr>
        <w:t>Parties,</w:t>
      </w:r>
      <w:r w:rsidR="006F4454" w:rsidRPr="0090617A">
        <w:rPr>
          <w:rFonts w:ascii="Montserrat" w:hAnsi="Montserrat"/>
        </w:rPr>
        <w:t xml:space="preserve"> nor any relationship of principal and agent, nor authorise any Party to make or </w:t>
      </w:r>
      <w:proofErr w:type="gramStart"/>
      <w:r w:rsidR="006F4454" w:rsidRPr="0090617A">
        <w:rPr>
          <w:rFonts w:ascii="Montserrat" w:hAnsi="Montserrat"/>
        </w:rPr>
        <w:t>enter into</w:t>
      </w:r>
      <w:proofErr w:type="gramEnd"/>
      <w:r w:rsidR="006F4454" w:rsidRPr="0090617A">
        <w:rPr>
          <w:rFonts w:ascii="Montserrat" w:hAnsi="Montserrat"/>
        </w:rPr>
        <w:t xml:space="preserve"> any commitments for or on behalf of the other Part</w:t>
      </w:r>
      <w:r w:rsidR="00640E20" w:rsidRPr="0090617A">
        <w:rPr>
          <w:rFonts w:ascii="Montserrat" w:hAnsi="Montserrat"/>
        </w:rPr>
        <w:t>ies</w:t>
      </w:r>
      <w:r w:rsidR="006F4454" w:rsidRPr="0090617A">
        <w:rPr>
          <w:rFonts w:ascii="Montserrat" w:hAnsi="Montserrat"/>
        </w:rPr>
        <w:t xml:space="preserve">. </w:t>
      </w:r>
    </w:p>
    <w:p w14:paraId="681E87E7" w14:textId="77777777" w:rsidR="006F4454" w:rsidRPr="0090617A" w:rsidRDefault="006F4454" w:rsidP="006F4454">
      <w:pPr>
        <w:pStyle w:val="TLTLevel1"/>
        <w:rPr>
          <w:rFonts w:ascii="Montserrat" w:hAnsi="Montserrat"/>
          <w:b/>
          <w:bCs/>
        </w:rPr>
      </w:pPr>
      <w:bookmarkStart w:id="70" w:name="_Toc168547482"/>
      <w:bookmarkStart w:id="71" w:name="_Toc180660720"/>
      <w:r w:rsidRPr="0090617A">
        <w:rPr>
          <w:rFonts w:ascii="Montserrat" w:hAnsi="Montserrat"/>
          <w:b/>
          <w:bCs/>
        </w:rPr>
        <w:t>Contracts (Rights of Third Parties) Act 1999</w:t>
      </w:r>
      <w:bookmarkEnd w:id="70"/>
      <w:bookmarkEnd w:id="71"/>
    </w:p>
    <w:p w14:paraId="15BA4BF1" w14:textId="361103D3" w:rsidR="006F4454" w:rsidRPr="0090617A" w:rsidRDefault="006F4454" w:rsidP="00F97ADD">
      <w:pPr>
        <w:pStyle w:val="TLTLevel2"/>
        <w:numPr>
          <w:ilvl w:val="0"/>
          <w:numId w:val="0"/>
        </w:numPr>
        <w:ind w:left="720"/>
        <w:rPr>
          <w:rFonts w:ascii="Montserrat" w:hAnsi="Montserrat"/>
        </w:rPr>
      </w:pPr>
      <w:r w:rsidRPr="0090617A">
        <w:rPr>
          <w:rFonts w:ascii="Montserrat" w:hAnsi="Montserrat"/>
        </w:rPr>
        <w:t xml:space="preserve">This </w:t>
      </w:r>
      <w:r w:rsidR="00C12B62" w:rsidRPr="0090617A">
        <w:rPr>
          <w:rFonts w:ascii="Montserrat" w:hAnsi="Montserrat"/>
        </w:rPr>
        <w:t>Financial Recovery</w:t>
      </w:r>
      <w:r w:rsidR="000F7CD6" w:rsidRPr="0090617A">
        <w:rPr>
          <w:rFonts w:ascii="Montserrat" w:hAnsi="Montserrat"/>
        </w:rPr>
        <w:t xml:space="preserve"> Agreement</w:t>
      </w:r>
      <w:r w:rsidRPr="0090617A">
        <w:rPr>
          <w:rFonts w:ascii="Montserrat" w:hAnsi="Montserrat"/>
        </w:rPr>
        <w:t xml:space="preserve"> does not and is not intended to confer any contractual benefit on any person pursuant to the terms of the Contracts (Rights of Third Parties) Act 1999</w:t>
      </w:r>
      <w:r w:rsidR="00E50659" w:rsidRPr="0090617A">
        <w:rPr>
          <w:rFonts w:ascii="Montserrat" w:hAnsi="Montserrat"/>
        </w:rPr>
        <w:t xml:space="preserve">, </w:t>
      </w:r>
      <w:proofErr w:type="gramStart"/>
      <w:r w:rsidR="00E50659" w:rsidRPr="0090617A">
        <w:rPr>
          <w:rFonts w:ascii="Montserrat" w:hAnsi="Montserrat"/>
        </w:rPr>
        <w:t>with the exception of</w:t>
      </w:r>
      <w:proofErr w:type="gramEnd"/>
      <w:r w:rsidR="00E50659" w:rsidRPr="0090617A">
        <w:rPr>
          <w:rFonts w:ascii="Montserrat" w:hAnsi="Montserrat"/>
        </w:rPr>
        <w:t xml:space="preserve"> the Department for Energy Security and Net Zero</w:t>
      </w:r>
      <w:r w:rsidRPr="0090617A">
        <w:rPr>
          <w:rFonts w:ascii="Montserrat" w:hAnsi="Montserrat"/>
        </w:rPr>
        <w:t>.</w:t>
      </w:r>
    </w:p>
    <w:p w14:paraId="335A553A" w14:textId="19B082BD" w:rsidR="008C1227" w:rsidRPr="0090617A" w:rsidRDefault="009A648B">
      <w:pPr>
        <w:pStyle w:val="TLTLevel1"/>
        <w:rPr>
          <w:rFonts w:ascii="Montserrat" w:hAnsi="Montserrat"/>
          <w:b/>
          <w:bCs/>
        </w:rPr>
      </w:pPr>
      <w:bookmarkStart w:id="72" w:name="_Ref_a251033"/>
      <w:bookmarkStart w:id="73" w:name="_Toc180660721"/>
      <w:r w:rsidRPr="0090617A">
        <w:rPr>
          <w:rFonts w:ascii="Montserrat" w:hAnsi="Montserrat"/>
          <w:b/>
          <w:bCs/>
        </w:rPr>
        <w:t xml:space="preserve">Governing </w:t>
      </w:r>
      <w:r w:rsidR="00640E20" w:rsidRPr="0090617A">
        <w:rPr>
          <w:rFonts w:ascii="Montserrat" w:hAnsi="Montserrat"/>
          <w:b/>
          <w:bCs/>
        </w:rPr>
        <w:t>L</w:t>
      </w:r>
      <w:r w:rsidRPr="0090617A">
        <w:rPr>
          <w:rFonts w:ascii="Montserrat" w:hAnsi="Montserrat"/>
          <w:b/>
          <w:bCs/>
        </w:rPr>
        <w:t>aw</w:t>
      </w:r>
      <w:bookmarkEnd w:id="72"/>
      <w:bookmarkEnd w:id="73"/>
    </w:p>
    <w:p w14:paraId="2B846CF6" w14:textId="45CC7BB6" w:rsidR="008C1227" w:rsidRPr="0090617A" w:rsidRDefault="009A648B" w:rsidP="00F97ADD">
      <w:pPr>
        <w:pStyle w:val="TLTLevel2"/>
        <w:numPr>
          <w:ilvl w:val="0"/>
          <w:numId w:val="0"/>
        </w:numPr>
        <w:ind w:left="720"/>
        <w:rPr>
          <w:rFonts w:ascii="Montserrat" w:hAnsi="Montserrat"/>
        </w:rPr>
      </w:pPr>
      <w:bookmarkStart w:id="74" w:name="_Ref_a557002"/>
      <w:r w:rsidRPr="0090617A">
        <w:rPr>
          <w:rFonts w:ascii="Montserrat" w:hAnsi="Montserrat"/>
        </w:rPr>
        <w:t xml:space="preserve">This </w:t>
      </w:r>
      <w:r w:rsidR="00C12B62" w:rsidRPr="0090617A">
        <w:rPr>
          <w:rFonts w:ascii="Montserrat" w:hAnsi="Montserrat"/>
        </w:rPr>
        <w:t>Financial Recovery</w:t>
      </w:r>
      <w:r w:rsidR="000F7CD6" w:rsidRPr="0090617A">
        <w:rPr>
          <w:rFonts w:ascii="Montserrat" w:hAnsi="Montserrat"/>
        </w:rPr>
        <w:t xml:space="preserve"> Agreement</w:t>
      </w:r>
      <w:r w:rsidRPr="0090617A">
        <w:rPr>
          <w:rFonts w:ascii="Montserrat" w:hAnsi="Montserrat"/>
        </w:rPr>
        <w:t xml:space="preserve"> is governed by and will be construed in accordance with the law of England and </w:t>
      </w:r>
      <w:proofErr w:type="gramStart"/>
      <w:r w:rsidRPr="0090617A">
        <w:rPr>
          <w:rFonts w:ascii="Montserrat" w:hAnsi="Montserrat"/>
        </w:rPr>
        <w:t>Wales</w:t>
      </w:r>
      <w:proofErr w:type="gramEnd"/>
      <w:r w:rsidRPr="0090617A">
        <w:rPr>
          <w:rFonts w:ascii="Montserrat" w:hAnsi="Montserrat"/>
        </w:rPr>
        <w:t xml:space="preserve"> and the </w:t>
      </w:r>
      <w:r w:rsidR="0078387C" w:rsidRPr="0090617A">
        <w:rPr>
          <w:rFonts w:ascii="Montserrat" w:hAnsi="Montserrat"/>
        </w:rPr>
        <w:t>P</w:t>
      </w:r>
      <w:r w:rsidRPr="0090617A">
        <w:rPr>
          <w:rFonts w:ascii="Montserrat" w:hAnsi="Montserrat"/>
        </w:rPr>
        <w:t>arties irrevocably submit to the exclusive jurisdiction of the English courts.</w:t>
      </w:r>
      <w:bookmarkEnd w:id="74"/>
    </w:p>
    <w:p w14:paraId="7BF5EA97" w14:textId="77777777" w:rsidR="00D900EE" w:rsidRPr="0090617A" w:rsidRDefault="00D900EE" w:rsidP="00D900EE">
      <w:pPr>
        <w:pStyle w:val="TLTBodyText"/>
        <w:rPr>
          <w:rFonts w:ascii="Montserrat" w:hAnsi="Montserrat"/>
        </w:rPr>
      </w:pPr>
      <w:r w:rsidRPr="0090617A">
        <w:rPr>
          <w:rFonts w:ascii="Montserrat" w:hAnsi="Montserrat"/>
        </w:rPr>
        <w:t>This document has been executed as a deed and is delivered and takes effect on the date stated at the beginning of it.</w:t>
      </w:r>
    </w:p>
    <w:p w14:paraId="65289A31" w14:textId="1A1F6CEA" w:rsidR="00F35E18" w:rsidRPr="0090617A" w:rsidRDefault="00456348" w:rsidP="007A30C8">
      <w:pPr>
        <w:pStyle w:val="NormalWeb"/>
        <w:spacing w:after="300"/>
        <w:rPr>
          <w:rFonts w:ascii="Montserrat" w:hAnsi="Montserrat"/>
          <w:color w:val="0B0C0C"/>
        </w:rPr>
      </w:pPr>
      <w:bookmarkStart w:id="75" w:name="_Hlk180513734"/>
      <w:r w:rsidRPr="0090617A">
        <w:rPr>
          <w:rFonts w:ascii="Montserrat" w:hAnsi="Montserrat"/>
          <w:b/>
          <w:bCs/>
          <w:color w:val="0B0C0C"/>
          <w:highlight w:val="yellow"/>
        </w:rPr>
        <w:t>DN: PARTIES TO AMEND BELOW AS NECESSARY, PROVIDED THIS DEED IS SIGNED BY EITHER; TWO DIRECTORS, OR A DIRECTOR AND COMPANY SECRETARY, OR A DIRECTOR AND A WITNESS (WHO MUST BE PHYSICALLY PRESENT), OR BY AFFIXING THE COMPANY’S COMMON SEAL, AS WELL AS THE SIGNATORIES MENTIONED ABOVE.</w:t>
      </w:r>
      <w:r w:rsidRPr="0090617A">
        <w:rPr>
          <w:rFonts w:ascii="Montserrat" w:hAnsi="Montserrat"/>
          <w:b/>
          <w:bCs/>
          <w:color w:val="0B0C0C"/>
        </w:rPr>
        <w:t xml:space="preserve"> </w:t>
      </w:r>
      <w:bookmarkEnd w:id="75"/>
    </w:p>
    <w:p w14:paraId="36E37EBD" w14:textId="77777777" w:rsidR="00456348" w:rsidRPr="0090617A" w:rsidRDefault="00070FF4" w:rsidP="00082423">
      <w:pPr>
        <w:rPr>
          <w:rFonts w:ascii="Montserrat" w:hAnsi="Montserrat"/>
          <w:color w:val="0B0C0C"/>
        </w:rPr>
      </w:pPr>
      <w:bookmarkStart w:id="76" w:name="_Hlk173314697"/>
      <w:r w:rsidRPr="0090617A">
        <w:rPr>
          <w:rFonts w:ascii="Montserrat" w:hAnsi="Montserrat"/>
          <w:color w:val="0B0C0C"/>
        </w:rPr>
        <w:t>Executed as a deed by affixing the common seal of SALIX</w:t>
      </w:r>
      <w:r w:rsidR="00517864" w:rsidRPr="0090617A">
        <w:rPr>
          <w:rFonts w:ascii="Montserrat" w:hAnsi="Montserrat"/>
          <w:color w:val="0B0C0C"/>
        </w:rPr>
        <w:t xml:space="preserve"> FINANCE </w:t>
      </w:r>
      <w:r w:rsidRPr="0090617A">
        <w:rPr>
          <w:rFonts w:ascii="Montserrat" w:hAnsi="Montserrat"/>
          <w:color w:val="0B0C0C"/>
        </w:rPr>
        <w:t xml:space="preserve">LIMITED acting by </w:t>
      </w:r>
    </w:p>
    <w:p w14:paraId="0E5F8665" w14:textId="77777777" w:rsidR="00D675C7" w:rsidRPr="0090617A" w:rsidRDefault="00D675C7" w:rsidP="00082423">
      <w:pPr>
        <w:rPr>
          <w:rFonts w:ascii="Montserrat" w:hAnsi="Montserrat"/>
          <w:color w:val="0B0C0C"/>
        </w:rPr>
      </w:pPr>
    </w:p>
    <w:p w14:paraId="34F536B5" w14:textId="23F86A4A" w:rsidR="00456348" w:rsidRPr="0090617A" w:rsidRDefault="00456348" w:rsidP="00082423">
      <w:pPr>
        <w:rPr>
          <w:rFonts w:ascii="Montserrat" w:hAnsi="Montserrat"/>
          <w:color w:val="0B0C0C"/>
          <w:highlight w:val="yellow"/>
        </w:rPr>
      </w:pPr>
      <w:r w:rsidRPr="0090617A">
        <w:rPr>
          <w:rFonts w:ascii="Montserrat" w:hAnsi="Montserrat"/>
          <w:color w:val="0B0C0C"/>
          <w:highlight w:val="yellow"/>
        </w:rPr>
        <w:t>[A DIRECTOR AND ITS SECRETARY]</w:t>
      </w:r>
    </w:p>
    <w:p w14:paraId="7EB29483" w14:textId="77777777" w:rsidR="00456348" w:rsidRPr="0090617A" w:rsidRDefault="00456348" w:rsidP="00082423">
      <w:pPr>
        <w:rPr>
          <w:rFonts w:ascii="Montserrat" w:hAnsi="Montserrat"/>
          <w:color w:val="0B0C0C"/>
          <w:highlight w:val="yellow"/>
        </w:rPr>
      </w:pPr>
      <w:r w:rsidRPr="0090617A">
        <w:rPr>
          <w:rFonts w:ascii="Montserrat" w:hAnsi="Montserrat"/>
          <w:color w:val="0B0C0C"/>
          <w:highlight w:val="yellow"/>
        </w:rPr>
        <w:t>[TWO DIRECTORS]</w:t>
      </w:r>
      <w:bookmarkStart w:id="77" w:name="_Hlk180513607"/>
    </w:p>
    <w:p w14:paraId="2C822F21" w14:textId="4F800E54" w:rsidR="00070FF4" w:rsidRPr="0090617A" w:rsidRDefault="00456348" w:rsidP="00082423">
      <w:pPr>
        <w:rPr>
          <w:rFonts w:ascii="Montserrat" w:eastAsia="Times New Roman" w:hAnsi="Montserrat" w:cs="Arial"/>
          <w:color w:val="0B0C0C"/>
          <w:lang w:eastAsia="en-GB"/>
        </w:rPr>
      </w:pPr>
      <w:r w:rsidRPr="0090617A">
        <w:rPr>
          <w:rFonts w:ascii="Montserrat" w:hAnsi="Montserrat"/>
          <w:color w:val="0B0C0C"/>
          <w:highlight w:val="yellow"/>
        </w:rPr>
        <w:t>[A DIRECTOR AND A WITNESS]</w:t>
      </w:r>
      <w:bookmarkEnd w:id="77"/>
      <w:r w:rsidRPr="0090617A">
        <w:rPr>
          <w:rFonts w:ascii="Montserrat" w:hAnsi="Montserrat"/>
          <w:color w:val="0B0C0C"/>
        </w:rPr>
        <w:t xml:space="preserve"> </w:t>
      </w:r>
    </w:p>
    <w:p w14:paraId="0CE70CB8" w14:textId="77777777" w:rsidR="00082423" w:rsidRPr="0090617A" w:rsidRDefault="00082423" w:rsidP="00082423">
      <w:pPr>
        <w:pStyle w:val="NoSpacing"/>
        <w:rPr>
          <w:rFonts w:ascii="Montserrat" w:hAnsi="Montserrat"/>
        </w:rPr>
      </w:pPr>
    </w:p>
    <w:p w14:paraId="243C4D7A" w14:textId="772E82BC" w:rsidR="00E002B4" w:rsidRPr="0090617A" w:rsidRDefault="00E002B4" w:rsidP="00070FF4">
      <w:pPr>
        <w:pStyle w:val="NormalWeb"/>
        <w:spacing w:before="300" w:beforeAutospacing="0" w:after="300" w:afterAutospacing="0"/>
        <w:rPr>
          <w:rFonts w:ascii="Montserrat" w:hAnsi="Montserrat"/>
          <w:color w:val="0B0C0C"/>
        </w:rPr>
      </w:pPr>
      <w:r w:rsidRPr="0090617A">
        <w:rPr>
          <w:rFonts w:ascii="Montserrat" w:hAnsi="Montserrat"/>
          <w:color w:val="0B0C0C"/>
        </w:rPr>
        <w:t>Name</w:t>
      </w:r>
      <w:r w:rsidR="003D19B5" w:rsidRPr="0090617A">
        <w:rPr>
          <w:rFonts w:ascii="Montserrat" w:hAnsi="Montserrat"/>
          <w:color w:val="0B0C0C"/>
        </w:rPr>
        <w:t xml:space="preserve"> of Director</w:t>
      </w:r>
      <w:r w:rsidRPr="0090617A">
        <w:rPr>
          <w:rFonts w:ascii="Montserrat" w:hAnsi="Montserrat"/>
          <w:color w:val="0B0C0C"/>
        </w:rPr>
        <w:t xml:space="preserve">: </w:t>
      </w:r>
      <w:r w:rsidRPr="0090617A">
        <w:rPr>
          <w:rStyle w:val="Strong"/>
          <w:rFonts w:ascii="Montserrat" w:hAnsi="Montserrat"/>
          <w:color w:val="0B0C0C"/>
        </w:rPr>
        <w:t>__________________</w:t>
      </w:r>
      <w:r w:rsidRPr="0090617A">
        <w:rPr>
          <w:rFonts w:ascii="Montserrat" w:hAnsi="Montserrat"/>
          <w:color w:val="0B0C0C"/>
        </w:rPr>
        <w:t>_</w:t>
      </w:r>
    </w:p>
    <w:p w14:paraId="1956C4C1" w14:textId="5A3E547E" w:rsidR="00070FF4" w:rsidRPr="0090617A" w:rsidRDefault="00070FF4" w:rsidP="00070FF4">
      <w:pPr>
        <w:pStyle w:val="NormalWeb"/>
        <w:spacing w:before="300" w:beforeAutospacing="0" w:after="300" w:afterAutospacing="0"/>
        <w:rPr>
          <w:rFonts w:ascii="Montserrat" w:hAnsi="Montserrat"/>
          <w:color w:val="0B0C0C"/>
        </w:rPr>
      </w:pPr>
      <w:r w:rsidRPr="0090617A">
        <w:rPr>
          <w:rFonts w:ascii="Montserrat" w:hAnsi="Montserrat"/>
          <w:color w:val="0B0C0C"/>
        </w:rPr>
        <w:t xml:space="preserve">Signature of </w:t>
      </w:r>
      <w:proofErr w:type="gramStart"/>
      <w:r w:rsidRPr="0090617A">
        <w:rPr>
          <w:rFonts w:ascii="Montserrat" w:hAnsi="Montserrat"/>
          <w:color w:val="0B0C0C"/>
        </w:rPr>
        <w:t>Director:</w:t>
      </w:r>
      <w:r w:rsidRPr="0090617A">
        <w:rPr>
          <w:rStyle w:val="Strong"/>
          <w:rFonts w:ascii="Montserrat" w:hAnsi="Montserrat"/>
          <w:color w:val="0B0C0C"/>
        </w:rPr>
        <w:t>_</w:t>
      </w:r>
      <w:proofErr w:type="gramEnd"/>
      <w:r w:rsidRPr="0090617A">
        <w:rPr>
          <w:rStyle w:val="Strong"/>
          <w:rFonts w:ascii="Montserrat" w:hAnsi="Montserrat"/>
          <w:color w:val="0B0C0C"/>
        </w:rPr>
        <w:t>_________________</w:t>
      </w:r>
      <w:r w:rsidRPr="0090617A">
        <w:rPr>
          <w:rFonts w:ascii="Montserrat" w:hAnsi="Montserrat"/>
          <w:color w:val="0B0C0C"/>
        </w:rPr>
        <w:t>_</w:t>
      </w:r>
    </w:p>
    <w:p w14:paraId="6267C860" w14:textId="77777777" w:rsidR="003D19B5" w:rsidRPr="0090617A" w:rsidRDefault="003D19B5" w:rsidP="003D19B5">
      <w:pPr>
        <w:pStyle w:val="NormalWeb"/>
        <w:spacing w:before="300" w:beforeAutospacing="0" w:after="300" w:afterAutospacing="0"/>
        <w:rPr>
          <w:rFonts w:ascii="Montserrat" w:hAnsi="Montserrat"/>
          <w:color w:val="0B0C0C"/>
        </w:rPr>
      </w:pPr>
      <w:r w:rsidRPr="0090617A">
        <w:rPr>
          <w:rFonts w:ascii="Montserrat" w:hAnsi="Montserrat"/>
          <w:color w:val="0B0C0C"/>
        </w:rPr>
        <w:t>Name of [</w:t>
      </w:r>
      <w:r w:rsidRPr="0090617A">
        <w:rPr>
          <w:rFonts w:ascii="Montserrat" w:hAnsi="Montserrat"/>
          <w:color w:val="0B0C0C"/>
          <w:highlight w:val="yellow"/>
        </w:rPr>
        <w:t>Secretary][Director</w:t>
      </w:r>
      <w:proofErr w:type="gramStart"/>
      <w:r w:rsidRPr="0090617A">
        <w:rPr>
          <w:rFonts w:ascii="Montserrat" w:hAnsi="Montserrat"/>
          <w:color w:val="0B0C0C"/>
        </w:rPr>
        <w:t>]:</w:t>
      </w:r>
      <w:r w:rsidRPr="0090617A">
        <w:rPr>
          <w:rFonts w:ascii="Montserrat" w:hAnsi="Montserrat"/>
          <w:b/>
          <w:bCs/>
        </w:rPr>
        <w:t>_</w:t>
      </w:r>
      <w:proofErr w:type="gramEnd"/>
      <w:r w:rsidRPr="0090617A">
        <w:rPr>
          <w:rFonts w:ascii="Montserrat" w:hAnsi="Montserrat"/>
          <w:b/>
          <w:bCs/>
        </w:rPr>
        <w:t>_______________</w:t>
      </w:r>
    </w:p>
    <w:p w14:paraId="30C6E9B2" w14:textId="32EF07FD" w:rsidR="00070FF4" w:rsidRPr="0090617A" w:rsidRDefault="00070FF4" w:rsidP="00070FF4">
      <w:pPr>
        <w:pStyle w:val="NormalWeb"/>
        <w:spacing w:before="300" w:beforeAutospacing="0" w:after="0" w:afterAutospacing="0"/>
        <w:rPr>
          <w:rFonts w:ascii="Montserrat" w:hAnsi="Montserrat"/>
          <w:color w:val="0B0C0C"/>
        </w:rPr>
      </w:pPr>
      <w:r w:rsidRPr="0090617A">
        <w:rPr>
          <w:rFonts w:ascii="Montserrat" w:hAnsi="Montserrat"/>
          <w:color w:val="0B0C0C"/>
        </w:rPr>
        <w:t>Signature of [</w:t>
      </w:r>
      <w:r w:rsidRPr="0090617A">
        <w:rPr>
          <w:rFonts w:ascii="Montserrat" w:hAnsi="Montserrat"/>
          <w:color w:val="0B0C0C"/>
          <w:highlight w:val="yellow"/>
        </w:rPr>
        <w:t>Secretary][Director</w:t>
      </w:r>
      <w:proofErr w:type="gramStart"/>
      <w:r w:rsidRPr="0090617A">
        <w:rPr>
          <w:rFonts w:ascii="Montserrat" w:hAnsi="Montserrat"/>
          <w:color w:val="0B0C0C"/>
        </w:rPr>
        <w:t>]:</w:t>
      </w:r>
      <w:r w:rsidRPr="0090617A">
        <w:rPr>
          <w:rStyle w:val="Strong"/>
          <w:rFonts w:ascii="Montserrat" w:hAnsi="Montserrat"/>
          <w:color w:val="0B0C0C"/>
        </w:rPr>
        <w:t>_</w:t>
      </w:r>
      <w:proofErr w:type="gramEnd"/>
      <w:r w:rsidRPr="0090617A">
        <w:rPr>
          <w:rStyle w:val="Strong"/>
          <w:rFonts w:ascii="Montserrat" w:hAnsi="Montserrat"/>
          <w:color w:val="0B0C0C"/>
        </w:rPr>
        <w:t>_______________</w:t>
      </w:r>
    </w:p>
    <w:p w14:paraId="50BA4BDF" w14:textId="77777777" w:rsidR="003D19B5" w:rsidRPr="0090617A" w:rsidRDefault="003D19B5" w:rsidP="00792F2B">
      <w:pPr>
        <w:pStyle w:val="TLTBodyText1"/>
        <w:ind w:left="0"/>
        <w:rPr>
          <w:rFonts w:ascii="Montserrat" w:hAnsi="Montserrat"/>
        </w:rPr>
      </w:pPr>
      <w:bookmarkStart w:id="78" w:name="_Hlk180513427"/>
      <w:bookmarkEnd w:id="76"/>
    </w:p>
    <w:p w14:paraId="5614E847" w14:textId="09D6C1AF" w:rsidR="00792F2B" w:rsidRPr="0090617A" w:rsidRDefault="00792F2B" w:rsidP="00792F2B">
      <w:pPr>
        <w:pStyle w:val="TLTBodyText1"/>
        <w:ind w:left="0"/>
        <w:rPr>
          <w:rFonts w:ascii="Montserrat" w:hAnsi="Montserrat"/>
        </w:rPr>
      </w:pPr>
      <w:r w:rsidRPr="0090617A">
        <w:rPr>
          <w:rFonts w:ascii="Montserrat" w:hAnsi="Montserrat"/>
        </w:rPr>
        <w:lastRenderedPageBreak/>
        <w:t>In the presence of</w:t>
      </w:r>
    </w:p>
    <w:p w14:paraId="7B1FE1A7" w14:textId="77777777" w:rsidR="00792F2B" w:rsidRPr="0090617A" w:rsidRDefault="00792F2B" w:rsidP="00792F2B">
      <w:pPr>
        <w:pStyle w:val="NormalWeb"/>
        <w:spacing w:before="300" w:beforeAutospacing="0" w:after="300" w:afterAutospacing="0"/>
        <w:rPr>
          <w:rFonts w:ascii="Montserrat" w:hAnsi="Montserrat"/>
          <w:color w:val="0B0C0C"/>
        </w:rPr>
      </w:pPr>
      <w:r w:rsidRPr="0090617A">
        <w:rPr>
          <w:rFonts w:ascii="Montserrat" w:hAnsi="Montserrat"/>
          <w:color w:val="0B0C0C"/>
        </w:rPr>
        <w:t xml:space="preserve">Signature of </w:t>
      </w:r>
      <w:proofErr w:type="gramStart"/>
      <w:r w:rsidRPr="0090617A">
        <w:rPr>
          <w:rFonts w:ascii="Montserrat" w:hAnsi="Montserrat"/>
          <w:color w:val="0B0C0C"/>
        </w:rPr>
        <w:t>Witness:</w:t>
      </w:r>
      <w:r w:rsidRPr="0090617A">
        <w:rPr>
          <w:rStyle w:val="Strong"/>
          <w:rFonts w:ascii="Montserrat" w:hAnsi="Montserrat"/>
          <w:color w:val="0B0C0C"/>
        </w:rPr>
        <w:t>_</w:t>
      </w:r>
      <w:proofErr w:type="gramEnd"/>
      <w:r w:rsidRPr="0090617A">
        <w:rPr>
          <w:rStyle w:val="Strong"/>
          <w:rFonts w:ascii="Montserrat" w:hAnsi="Montserrat"/>
          <w:color w:val="0B0C0C"/>
        </w:rPr>
        <w:t>_________________</w:t>
      </w:r>
      <w:r w:rsidRPr="0090617A">
        <w:rPr>
          <w:rFonts w:ascii="Montserrat" w:hAnsi="Montserrat"/>
          <w:color w:val="0B0C0C"/>
        </w:rPr>
        <w:t>_</w:t>
      </w:r>
    </w:p>
    <w:p w14:paraId="1120B929" w14:textId="77777777" w:rsidR="00792F2B" w:rsidRPr="0090617A" w:rsidRDefault="00792F2B" w:rsidP="00792F2B">
      <w:pPr>
        <w:pStyle w:val="NormalWeb"/>
        <w:spacing w:before="300" w:beforeAutospacing="0" w:after="300" w:afterAutospacing="0"/>
        <w:rPr>
          <w:rFonts w:ascii="Montserrat" w:hAnsi="Montserrat"/>
          <w:color w:val="0B0C0C"/>
        </w:rPr>
      </w:pPr>
      <w:r w:rsidRPr="0090617A">
        <w:rPr>
          <w:rFonts w:ascii="Montserrat" w:hAnsi="Montserrat"/>
          <w:color w:val="0B0C0C"/>
        </w:rPr>
        <w:t>Name (in BLOCK CAPITALS</w:t>
      </w:r>
      <w:proofErr w:type="gramStart"/>
      <w:r w:rsidRPr="0090617A">
        <w:rPr>
          <w:rFonts w:ascii="Montserrat" w:hAnsi="Montserrat"/>
          <w:color w:val="0B0C0C"/>
        </w:rPr>
        <w:t>):</w:t>
      </w:r>
      <w:r w:rsidRPr="0090617A">
        <w:rPr>
          <w:rStyle w:val="Strong"/>
          <w:rFonts w:ascii="Montserrat" w:hAnsi="Montserrat"/>
          <w:color w:val="0B0C0C"/>
        </w:rPr>
        <w:t>_</w:t>
      </w:r>
      <w:proofErr w:type="gramEnd"/>
      <w:r w:rsidRPr="0090617A">
        <w:rPr>
          <w:rStyle w:val="Strong"/>
          <w:rFonts w:ascii="Montserrat" w:hAnsi="Montserrat"/>
          <w:color w:val="0B0C0C"/>
        </w:rPr>
        <w:t>_________________</w:t>
      </w:r>
      <w:r w:rsidRPr="0090617A">
        <w:rPr>
          <w:rFonts w:ascii="Montserrat" w:hAnsi="Montserrat"/>
          <w:color w:val="0B0C0C"/>
        </w:rPr>
        <w:t>_</w:t>
      </w:r>
    </w:p>
    <w:p w14:paraId="4BBE1413" w14:textId="5E35D399" w:rsidR="00792F2B" w:rsidRPr="0090617A" w:rsidRDefault="00792F2B" w:rsidP="00792F2B">
      <w:pPr>
        <w:pStyle w:val="NormalWeb"/>
        <w:spacing w:before="300" w:beforeAutospacing="0" w:after="300" w:afterAutospacing="0"/>
        <w:rPr>
          <w:rFonts w:ascii="Montserrat" w:hAnsi="Montserrat"/>
          <w:color w:val="0B0C0C"/>
        </w:rPr>
      </w:pPr>
      <w:proofErr w:type="gramStart"/>
      <w:r w:rsidRPr="0090617A">
        <w:rPr>
          <w:rFonts w:ascii="Montserrat" w:hAnsi="Montserrat"/>
          <w:color w:val="0B0C0C"/>
        </w:rPr>
        <w:t>Address:</w:t>
      </w:r>
      <w:r w:rsidRPr="0090617A">
        <w:rPr>
          <w:rStyle w:val="Strong"/>
          <w:rFonts w:ascii="Montserrat" w:hAnsi="Montserrat"/>
          <w:color w:val="0B0C0C"/>
        </w:rPr>
        <w:t>_</w:t>
      </w:r>
      <w:proofErr w:type="gramEnd"/>
      <w:r w:rsidRPr="0090617A">
        <w:rPr>
          <w:rStyle w:val="Strong"/>
          <w:rFonts w:ascii="Montserrat" w:hAnsi="Montserrat"/>
          <w:color w:val="0B0C0C"/>
        </w:rPr>
        <w:t>_________________</w:t>
      </w:r>
      <w:r w:rsidRPr="0090617A">
        <w:rPr>
          <w:rFonts w:ascii="Montserrat" w:hAnsi="Montserrat"/>
          <w:color w:val="0B0C0C"/>
        </w:rPr>
        <w:t>_</w:t>
      </w:r>
    </w:p>
    <w:bookmarkEnd w:id="78"/>
    <w:p w14:paraId="761DA636" w14:textId="77777777" w:rsidR="00070FF4" w:rsidRPr="0090617A" w:rsidRDefault="00070FF4" w:rsidP="00EE3387">
      <w:pPr>
        <w:pStyle w:val="Signatures"/>
        <w:rPr>
          <w:rFonts w:ascii="Montserrat" w:hAnsi="Montserrat" w:cs="Arial"/>
          <w:sz w:val="20"/>
        </w:rPr>
      </w:pPr>
    </w:p>
    <w:p w14:paraId="46F30F6B" w14:textId="38E02A68" w:rsidR="007941F9" w:rsidRPr="0090617A" w:rsidRDefault="00070FF4" w:rsidP="00070FF4">
      <w:pPr>
        <w:pStyle w:val="NormalWeb"/>
        <w:spacing w:before="0" w:beforeAutospacing="0" w:after="300" w:afterAutospacing="0"/>
        <w:rPr>
          <w:rFonts w:ascii="Montserrat" w:hAnsi="Montserrat"/>
          <w:color w:val="0B0C0C"/>
        </w:rPr>
      </w:pPr>
      <w:r w:rsidRPr="0090617A">
        <w:rPr>
          <w:rFonts w:ascii="Montserrat" w:hAnsi="Montserrat"/>
          <w:color w:val="0B0C0C"/>
        </w:rPr>
        <w:t>Executed as a deed by affixing the common seal of [</w:t>
      </w:r>
      <w:r w:rsidRPr="0090617A">
        <w:rPr>
          <w:rFonts w:ascii="Montserrat" w:hAnsi="Montserrat"/>
          <w:color w:val="0B0C0C"/>
          <w:highlight w:val="yellow"/>
        </w:rPr>
        <w:t xml:space="preserve">the </w:t>
      </w:r>
      <w:r w:rsidR="008609DE" w:rsidRPr="0090617A">
        <w:rPr>
          <w:rFonts w:ascii="Montserrat" w:hAnsi="Montserrat"/>
          <w:color w:val="0B0C0C"/>
          <w:highlight w:val="yellow"/>
        </w:rPr>
        <w:t>Digarbon</w:t>
      </w:r>
      <w:r w:rsidR="009D6923" w:rsidRPr="0090617A">
        <w:rPr>
          <w:rFonts w:ascii="Montserrat" w:hAnsi="Montserrat"/>
          <w:color w:val="0B0C0C"/>
          <w:highlight w:val="yellow"/>
        </w:rPr>
        <w:t xml:space="preserve"> Loan </w:t>
      </w:r>
      <w:proofErr w:type="gramStart"/>
      <w:r w:rsidR="009D6923" w:rsidRPr="0090617A">
        <w:rPr>
          <w:rFonts w:ascii="Montserrat" w:hAnsi="Montserrat"/>
          <w:color w:val="0B0C0C"/>
          <w:highlight w:val="yellow"/>
        </w:rPr>
        <w:t xml:space="preserve">Funding </w:t>
      </w:r>
      <w:r w:rsidR="00B13487" w:rsidRPr="0090617A">
        <w:rPr>
          <w:rFonts w:ascii="Montserrat" w:hAnsi="Montserrat"/>
          <w:color w:val="0B0C0C"/>
          <w:highlight w:val="yellow"/>
        </w:rPr>
        <w:t xml:space="preserve"> </w:t>
      </w:r>
      <w:r w:rsidRPr="0090617A">
        <w:rPr>
          <w:rFonts w:ascii="Montserrat" w:hAnsi="Montserrat"/>
          <w:color w:val="0B0C0C"/>
          <w:highlight w:val="yellow"/>
        </w:rPr>
        <w:t>Recipien</w:t>
      </w:r>
      <w:r w:rsidRPr="0090617A">
        <w:rPr>
          <w:rFonts w:ascii="Montserrat" w:hAnsi="Montserrat"/>
          <w:color w:val="0B0C0C"/>
        </w:rPr>
        <w:t>t</w:t>
      </w:r>
      <w:proofErr w:type="gramEnd"/>
      <w:r w:rsidRPr="0090617A">
        <w:rPr>
          <w:rFonts w:ascii="Montserrat" w:hAnsi="Montserrat"/>
          <w:color w:val="0B0C0C"/>
        </w:rPr>
        <w:t xml:space="preserve">] acting by </w:t>
      </w:r>
    </w:p>
    <w:p w14:paraId="0BD69D56" w14:textId="77777777" w:rsidR="007941F9" w:rsidRPr="0090617A" w:rsidRDefault="007941F9" w:rsidP="007941F9">
      <w:pPr>
        <w:rPr>
          <w:rFonts w:ascii="Montserrat" w:hAnsi="Montserrat"/>
          <w:color w:val="0B0C0C"/>
          <w:highlight w:val="yellow"/>
        </w:rPr>
      </w:pPr>
      <w:r w:rsidRPr="0090617A">
        <w:rPr>
          <w:rFonts w:ascii="Montserrat" w:hAnsi="Montserrat"/>
          <w:color w:val="0B0C0C"/>
          <w:highlight w:val="yellow"/>
        </w:rPr>
        <w:t>[A DIRECTOR AND ITS SECRETARY]</w:t>
      </w:r>
    </w:p>
    <w:p w14:paraId="435EB140" w14:textId="77777777" w:rsidR="007941F9" w:rsidRPr="0090617A" w:rsidRDefault="007941F9" w:rsidP="007941F9">
      <w:pPr>
        <w:rPr>
          <w:rFonts w:ascii="Montserrat" w:hAnsi="Montserrat"/>
          <w:color w:val="0B0C0C"/>
          <w:highlight w:val="yellow"/>
        </w:rPr>
      </w:pPr>
      <w:r w:rsidRPr="0090617A">
        <w:rPr>
          <w:rFonts w:ascii="Montserrat" w:hAnsi="Montserrat"/>
          <w:color w:val="0B0C0C"/>
          <w:highlight w:val="yellow"/>
        </w:rPr>
        <w:t>[TWO DIRECTORS]</w:t>
      </w:r>
    </w:p>
    <w:p w14:paraId="22C2C941" w14:textId="77777777" w:rsidR="007941F9" w:rsidRPr="0090617A" w:rsidRDefault="007941F9" w:rsidP="007941F9">
      <w:pPr>
        <w:rPr>
          <w:rFonts w:ascii="Montserrat" w:eastAsia="Times New Roman" w:hAnsi="Montserrat" w:cs="Arial"/>
          <w:color w:val="0B0C0C"/>
          <w:lang w:eastAsia="en-GB"/>
        </w:rPr>
      </w:pPr>
      <w:r w:rsidRPr="0090617A">
        <w:rPr>
          <w:rFonts w:ascii="Montserrat" w:hAnsi="Montserrat"/>
          <w:color w:val="0B0C0C"/>
          <w:highlight w:val="yellow"/>
        </w:rPr>
        <w:t>[A DIRECTOR AND A WITNESS]</w:t>
      </w:r>
      <w:r w:rsidRPr="0090617A">
        <w:rPr>
          <w:rFonts w:ascii="Montserrat" w:hAnsi="Montserrat"/>
          <w:color w:val="0B0C0C"/>
        </w:rPr>
        <w:t xml:space="preserve"> </w:t>
      </w:r>
    </w:p>
    <w:p w14:paraId="25AF96C2" w14:textId="77777777" w:rsidR="007941F9" w:rsidRPr="0090617A" w:rsidRDefault="007941F9" w:rsidP="007941F9">
      <w:pPr>
        <w:pStyle w:val="NoSpacing"/>
        <w:rPr>
          <w:rFonts w:ascii="Montserrat" w:hAnsi="Montserrat"/>
        </w:rPr>
      </w:pPr>
    </w:p>
    <w:p w14:paraId="5C3769A4" w14:textId="77777777" w:rsidR="007941F9" w:rsidRPr="0090617A" w:rsidRDefault="007941F9" w:rsidP="007941F9">
      <w:pPr>
        <w:pStyle w:val="NormalWeb"/>
        <w:spacing w:before="300" w:beforeAutospacing="0" w:after="300" w:afterAutospacing="0"/>
        <w:rPr>
          <w:rFonts w:ascii="Montserrat" w:hAnsi="Montserrat"/>
          <w:color w:val="0B0C0C"/>
        </w:rPr>
      </w:pPr>
      <w:r w:rsidRPr="0090617A">
        <w:rPr>
          <w:rFonts w:ascii="Montserrat" w:hAnsi="Montserrat"/>
          <w:color w:val="0B0C0C"/>
        </w:rPr>
        <w:t xml:space="preserve">Name of Director: </w:t>
      </w:r>
      <w:r w:rsidRPr="0090617A">
        <w:rPr>
          <w:rStyle w:val="Strong"/>
          <w:rFonts w:ascii="Montserrat" w:hAnsi="Montserrat"/>
          <w:color w:val="0B0C0C"/>
        </w:rPr>
        <w:t>__________________</w:t>
      </w:r>
      <w:r w:rsidRPr="0090617A">
        <w:rPr>
          <w:rFonts w:ascii="Montserrat" w:hAnsi="Montserrat"/>
          <w:color w:val="0B0C0C"/>
        </w:rPr>
        <w:t>_</w:t>
      </w:r>
    </w:p>
    <w:p w14:paraId="54DC9843" w14:textId="77777777" w:rsidR="007941F9" w:rsidRPr="0090617A" w:rsidRDefault="007941F9" w:rsidP="007941F9">
      <w:pPr>
        <w:pStyle w:val="NormalWeb"/>
        <w:spacing w:before="300" w:beforeAutospacing="0" w:after="300" w:afterAutospacing="0"/>
        <w:rPr>
          <w:rFonts w:ascii="Montserrat" w:hAnsi="Montserrat"/>
          <w:color w:val="0B0C0C"/>
        </w:rPr>
      </w:pPr>
      <w:r w:rsidRPr="0090617A">
        <w:rPr>
          <w:rFonts w:ascii="Montserrat" w:hAnsi="Montserrat"/>
          <w:color w:val="0B0C0C"/>
        </w:rPr>
        <w:t xml:space="preserve">Signature of </w:t>
      </w:r>
      <w:proofErr w:type="gramStart"/>
      <w:r w:rsidRPr="0090617A">
        <w:rPr>
          <w:rFonts w:ascii="Montserrat" w:hAnsi="Montserrat"/>
          <w:color w:val="0B0C0C"/>
        </w:rPr>
        <w:t>Director:</w:t>
      </w:r>
      <w:r w:rsidRPr="0090617A">
        <w:rPr>
          <w:rStyle w:val="Strong"/>
          <w:rFonts w:ascii="Montserrat" w:hAnsi="Montserrat"/>
          <w:color w:val="0B0C0C"/>
        </w:rPr>
        <w:t>_</w:t>
      </w:r>
      <w:proofErr w:type="gramEnd"/>
      <w:r w:rsidRPr="0090617A">
        <w:rPr>
          <w:rStyle w:val="Strong"/>
          <w:rFonts w:ascii="Montserrat" w:hAnsi="Montserrat"/>
          <w:color w:val="0B0C0C"/>
        </w:rPr>
        <w:t>_________________</w:t>
      </w:r>
      <w:r w:rsidRPr="0090617A">
        <w:rPr>
          <w:rFonts w:ascii="Montserrat" w:hAnsi="Montserrat"/>
          <w:color w:val="0B0C0C"/>
        </w:rPr>
        <w:t>_</w:t>
      </w:r>
    </w:p>
    <w:p w14:paraId="2DCA1A75" w14:textId="77777777" w:rsidR="007941F9" w:rsidRPr="0090617A" w:rsidRDefault="007941F9" w:rsidP="007941F9">
      <w:pPr>
        <w:pStyle w:val="NormalWeb"/>
        <w:spacing w:before="300" w:beforeAutospacing="0" w:after="300" w:afterAutospacing="0"/>
        <w:rPr>
          <w:rFonts w:ascii="Montserrat" w:hAnsi="Montserrat"/>
          <w:color w:val="0B0C0C"/>
        </w:rPr>
      </w:pPr>
      <w:r w:rsidRPr="0090617A">
        <w:rPr>
          <w:rFonts w:ascii="Montserrat" w:hAnsi="Montserrat"/>
          <w:color w:val="0B0C0C"/>
        </w:rPr>
        <w:t>Name of [</w:t>
      </w:r>
      <w:r w:rsidRPr="0090617A">
        <w:rPr>
          <w:rFonts w:ascii="Montserrat" w:hAnsi="Montserrat"/>
          <w:color w:val="0B0C0C"/>
          <w:highlight w:val="yellow"/>
        </w:rPr>
        <w:t>Secretary][Director</w:t>
      </w:r>
      <w:proofErr w:type="gramStart"/>
      <w:r w:rsidRPr="0090617A">
        <w:rPr>
          <w:rFonts w:ascii="Montserrat" w:hAnsi="Montserrat"/>
          <w:color w:val="0B0C0C"/>
        </w:rPr>
        <w:t>]:</w:t>
      </w:r>
      <w:r w:rsidRPr="0090617A">
        <w:rPr>
          <w:rFonts w:ascii="Montserrat" w:hAnsi="Montserrat"/>
          <w:b/>
          <w:bCs/>
        </w:rPr>
        <w:t>_</w:t>
      </w:r>
      <w:proofErr w:type="gramEnd"/>
      <w:r w:rsidRPr="0090617A">
        <w:rPr>
          <w:rFonts w:ascii="Montserrat" w:hAnsi="Montserrat"/>
          <w:b/>
          <w:bCs/>
        </w:rPr>
        <w:t>_______________</w:t>
      </w:r>
    </w:p>
    <w:p w14:paraId="3D65C55C" w14:textId="77777777" w:rsidR="007941F9" w:rsidRPr="0090617A" w:rsidRDefault="007941F9" w:rsidP="007941F9">
      <w:pPr>
        <w:pStyle w:val="NormalWeb"/>
        <w:spacing w:before="300" w:beforeAutospacing="0" w:after="0" w:afterAutospacing="0"/>
        <w:rPr>
          <w:rFonts w:ascii="Montserrat" w:hAnsi="Montserrat"/>
          <w:color w:val="0B0C0C"/>
        </w:rPr>
      </w:pPr>
      <w:r w:rsidRPr="0090617A">
        <w:rPr>
          <w:rFonts w:ascii="Montserrat" w:hAnsi="Montserrat"/>
          <w:color w:val="0B0C0C"/>
        </w:rPr>
        <w:t>Signature of [</w:t>
      </w:r>
      <w:r w:rsidRPr="0090617A">
        <w:rPr>
          <w:rFonts w:ascii="Montserrat" w:hAnsi="Montserrat"/>
          <w:color w:val="0B0C0C"/>
          <w:highlight w:val="yellow"/>
        </w:rPr>
        <w:t>Secretary][Director</w:t>
      </w:r>
      <w:proofErr w:type="gramStart"/>
      <w:r w:rsidRPr="0090617A">
        <w:rPr>
          <w:rFonts w:ascii="Montserrat" w:hAnsi="Montserrat"/>
          <w:color w:val="0B0C0C"/>
        </w:rPr>
        <w:t>]:</w:t>
      </w:r>
      <w:r w:rsidRPr="0090617A">
        <w:rPr>
          <w:rStyle w:val="Strong"/>
          <w:rFonts w:ascii="Montserrat" w:hAnsi="Montserrat"/>
          <w:color w:val="0B0C0C"/>
        </w:rPr>
        <w:t>_</w:t>
      </w:r>
      <w:proofErr w:type="gramEnd"/>
      <w:r w:rsidRPr="0090617A">
        <w:rPr>
          <w:rStyle w:val="Strong"/>
          <w:rFonts w:ascii="Montserrat" w:hAnsi="Montserrat"/>
          <w:color w:val="0B0C0C"/>
        </w:rPr>
        <w:t>_______________</w:t>
      </w:r>
    </w:p>
    <w:p w14:paraId="04511F82" w14:textId="77777777" w:rsidR="007941F9" w:rsidRPr="0090617A" w:rsidRDefault="007941F9" w:rsidP="007941F9">
      <w:pPr>
        <w:pStyle w:val="TLTBodyText1"/>
        <w:ind w:left="0"/>
        <w:rPr>
          <w:rFonts w:ascii="Montserrat" w:hAnsi="Montserrat"/>
        </w:rPr>
      </w:pPr>
    </w:p>
    <w:p w14:paraId="373283D6" w14:textId="77777777" w:rsidR="007941F9" w:rsidRPr="0090617A" w:rsidRDefault="007941F9" w:rsidP="007941F9">
      <w:pPr>
        <w:pStyle w:val="TLTBodyText1"/>
        <w:ind w:left="0"/>
        <w:rPr>
          <w:rFonts w:ascii="Montserrat" w:hAnsi="Montserrat"/>
        </w:rPr>
      </w:pPr>
      <w:r w:rsidRPr="0090617A">
        <w:rPr>
          <w:rFonts w:ascii="Montserrat" w:hAnsi="Montserrat"/>
        </w:rPr>
        <w:t>In the presence of</w:t>
      </w:r>
    </w:p>
    <w:p w14:paraId="27F878C4" w14:textId="77777777" w:rsidR="007941F9" w:rsidRPr="0090617A" w:rsidRDefault="007941F9" w:rsidP="007941F9">
      <w:pPr>
        <w:pStyle w:val="NormalWeb"/>
        <w:spacing w:before="300" w:beforeAutospacing="0" w:after="300" w:afterAutospacing="0"/>
        <w:rPr>
          <w:rFonts w:ascii="Montserrat" w:hAnsi="Montserrat"/>
          <w:color w:val="0B0C0C"/>
        </w:rPr>
      </w:pPr>
      <w:r w:rsidRPr="0090617A">
        <w:rPr>
          <w:rFonts w:ascii="Montserrat" w:hAnsi="Montserrat"/>
          <w:color w:val="0B0C0C"/>
        </w:rPr>
        <w:t xml:space="preserve">Signature of </w:t>
      </w:r>
      <w:proofErr w:type="gramStart"/>
      <w:r w:rsidRPr="0090617A">
        <w:rPr>
          <w:rFonts w:ascii="Montserrat" w:hAnsi="Montserrat"/>
          <w:color w:val="0B0C0C"/>
        </w:rPr>
        <w:t>Witness:</w:t>
      </w:r>
      <w:r w:rsidRPr="0090617A">
        <w:rPr>
          <w:rStyle w:val="Strong"/>
          <w:rFonts w:ascii="Montserrat" w:hAnsi="Montserrat"/>
          <w:color w:val="0B0C0C"/>
        </w:rPr>
        <w:t>_</w:t>
      </w:r>
      <w:proofErr w:type="gramEnd"/>
      <w:r w:rsidRPr="0090617A">
        <w:rPr>
          <w:rStyle w:val="Strong"/>
          <w:rFonts w:ascii="Montserrat" w:hAnsi="Montserrat"/>
          <w:color w:val="0B0C0C"/>
        </w:rPr>
        <w:t>_________________</w:t>
      </w:r>
      <w:r w:rsidRPr="0090617A">
        <w:rPr>
          <w:rFonts w:ascii="Montserrat" w:hAnsi="Montserrat"/>
          <w:color w:val="0B0C0C"/>
        </w:rPr>
        <w:t>_</w:t>
      </w:r>
    </w:p>
    <w:p w14:paraId="023DD0BF" w14:textId="77777777" w:rsidR="007941F9" w:rsidRPr="0090617A" w:rsidRDefault="007941F9" w:rsidP="007941F9">
      <w:pPr>
        <w:pStyle w:val="NormalWeb"/>
        <w:spacing w:before="300" w:beforeAutospacing="0" w:after="300" w:afterAutospacing="0"/>
        <w:rPr>
          <w:rFonts w:ascii="Montserrat" w:hAnsi="Montserrat"/>
          <w:color w:val="0B0C0C"/>
        </w:rPr>
      </w:pPr>
      <w:r w:rsidRPr="0090617A">
        <w:rPr>
          <w:rFonts w:ascii="Montserrat" w:hAnsi="Montserrat"/>
          <w:color w:val="0B0C0C"/>
        </w:rPr>
        <w:t>Name (in BLOCK CAPITALS</w:t>
      </w:r>
      <w:proofErr w:type="gramStart"/>
      <w:r w:rsidRPr="0090617A">
        <w:rPr>
          <w:rFonts w:ascii="Montserrat" w:hAnsi="Montserrat"/>
          <w:color w:val="0B0C0C"/>
        </w:rPr>
        <w:t>):</w:t>
      </w:r>
      <w:r w:rsidRPr="0090617A">
        <w:rPr>
          <w:rStyle w:val="Strong"/>
          <w:rFonts w:ascii="Montserrat" w:hAnsi="Montserrat"/>
          <w:color w:val="0B0C0C"/>
        </w:rPr>
        <w:t>_</w:t>
      </w:r>
      <w:proofErr w:type="gramEnd"/>
      <w:r w:rsidRPr="0090617A">
        <w:rPr>
          <w:rStyle w:val="Strong"/>
          <w:rFonts w:ascii="Montserrat" w:hAnsi="Montserrat"/>
          <w:color w:val="0B0C0C"/>
        </w:rPr>
        <w:t>_________________</w:t>
      </w:r>
      <w:r w:rsidRPr="0090617A">
        <w:rPr>
          <w:rFonts w:ascii="Montserrat" w:hAnsi="Montserrat"/>
          <w:color w:val="0B0C0C"/>
        </w:rPr>
        <w:t>_</w:t>
      </w:r>
    </w:p>
    <w:p w14:paraId="187DE530" w14:textId="77777777" w:rsidR="007941F9" w:rsidRPr="0090617A" w:rsidRDefault="007941F9" w:rsidP="007941F9">
      <w:pPr>
        <w:pStyle w:val="NormalWeb"/>
        <w:spacing w:before="300" w:beforeAutospacing="0" w:after="300" w:afterAutospacing="0"/>
        <w:rPr>
          <w:rFonts w:ascii="Montserrat" w:hAnsi="Montserrat"/>
          <w:color w:val="0B0C0C"/>
        </w:rPr>
      </w:pPr>
      <w:proofErr w:type="gramStart"/>
      <w:r w:rsidRPr="0090617A">
        <w:rPr>
          <w:rFonts w:ascii="Montserrat" w:hAnsi="Montserrat"/>
          <w:color w:val="0B0C0C"/>
        </w:rPr>
        <w:t>Address:</w:t>
      </w:r>
      <w:r w:rsidRPr="0090617A">
        <w:rPr>
          <w:rStyle w:val="Strong"/>
          <w:rFonts w:ascii="Montserrat" w:hAnsi="Montserrat"/>
          <w:color w:val="0B0C0C"/>
        </w:rPr>
        <w:t>_</w:t>
      </w:r>
      <w:proofErr w:type="gramEnd"/>
      <w:r w:rsidRPr="0090617A">
        <w:rPr>
          <w:rStyle w:val="Strong"/>
          <w:rFonts w:ascii="Montserrat" w:hAnsi="Montserrat"/>
          <w:color w:val="0B0C0C"/>
        </w:rPr>
        <w:t>_________________</w:t>
      </w:r>
      <w:r w:rsidRPr="0090617A">
        <w:rPr>
          <w:rFonts w:ascii="Montserrat" w:hAnsi="Montserrat"/>
          <w:color w:val="0B0C0C"/>
        </w:rPr>
        <w:t>_</w:t>
      </w:r>
    </w:p>
    <w:p w14:paraId="36A00C6E" w14:textId="77777777" w:rsidR="00EE3387" w:rsidRPr="0090617A" w:rsidRDefault="00EE3387" w:rsidP="00EE3387">
      <w:pPr>
        <w:pStyle w:val="Signatures"/>
        <w:rPr>
          <w:rFonts w:ascii="Montserrat" w:hAnsi="Montserrat" w:cs="Arial"/>
          <w:sz w:val="20"/>
        </w:rPr>
      </w:pPr>
    </w:p>
    <w:p w14:paraId="23388EE0" w14:textId="6F9878CE" w:rsidR="00070FF4" w:rsidRPr="0090617A" w:rsidRDefault="00070FF4" w:rsidP="00070FF4">
      <w:pPr>
        <w:pStyle w:val="NormalWeb"/>
        <w:spacing w:before="0" w:beforeAutospacing="0" w:after="300" w:afterAutospacing="0"/>
        <w:rPr>
          <w:rFonts w:ascii="Montserrat" w:hAnsi="Montserrat"/>
          <w:color w:val="0B0C0C"/>
        </w:rPr>
      </w:pPr>
      <w:r w:rsidRPr="0090617A">
        <w:rPr>
          <w:rFonts w:ascii="Montserrat" w:hAnsi="Montserrat"/>
          <w:color w:val="0B0C0C"/>
        </w:rPr>
        <w:t>Executed as a deed by affixing the common seal of [</w:t>
      </w:r>
      <w:r w:rsidRPr="0090617A">
        <w:rPr>
          <w:rFonts w:ascii="Montserrat" w:hAnsi="Montserrat"/>
          <w:color w:val="0B0C0C"/>
          <w:highlight w:val="yellow"/>
        </w:rPr>
        <w:t>the Landlord</w:t>
      </w:r>
      <w:r w:rsidRPr="0090617A">
        <w:rPr>
          <w:rFonts w:ascii="Montserrat" w:hAnsi="Montserrat"/>
          <w:color w:val="0B0C0C"/>
        </w:rPr>
        <w:t xml:space="preserve">] acting by </w:t>
      </w:r>
    </w:p>
    <w:p w14:paraId="754A56AA" w14:textId="77777777" w:rsidR="007941F9" w:rsidRPr="0090617A" w:rsidRDefault="007941F9" w:rsidP="007941F9">
      <w:pPr>
        <w:rPr>
          <w:rFonts w:ascii="Montserrat" w:hAnsi="Montserrat"/>
          <w:color w:val="0B0C0C"/>
          <w:highlight w:val="yellow"/>
        </w:rPr>
      </w:pPr>
      <w:r w:rsidRPr="0090617A">
        <w:rPr>
          <w:rFonts w:ascii="Montserrat" w:hAnsi="Montserrat"/>
          <w:color w:val="0B0C0C"/>
          <w:highlight w:val="yellow"/>
        </w:rPr>
        <w:t>[A DIRECTOR AND ITS SECRETARY]</w:t>
      </w:r>
    </w:p>
    <w:p w14:paraId="3FEBB56A" w14:textId="77777777" w:rsidR="007941F9" w:rsidRPr="0090617A" w:rsidRDefault="007941F9" w:rsidP="007941F9">
      <w:pPr>
        <w:rPr>
          <w:rFonts w:ascii="Montserrat" w:hAnsi="Montserrat"/>
          <w:color w:val="0B0C0C"/>
          <w:highlight w:val="yellow"/>
        </w:rPr>
      </w:pPr>
      <w:r w:rsidRPr="0090617A">
        <w:rPr>
          <w:rFonts w:ascii="Montserrat" w:hAnsi="Montserrat"/>
          <w:color w:val="0B0C0C"/>
          <w:highlight w:val="yellow"/>
        </w:rPr>
        <w:t>[TWO DIRECTORS]</w:t>
      </w:r>
    </w:p>
    <w:p w14:paraId="0274E9C8" w14:textId="2BCF3505" w:rsidR="007941F9" w:rsidRPr="0090617A" w:rsidRDefault="007941F9" w:rsidP="007941F9">
      <w:pPr>
        <w:rPr>
          <w:rFonts w:ascii="Montserrat" w:eastAsia="Times New Roman" w:hAnsi="Montserrat" w:cs="Arial"/>
          <w:color w:val="0B0C0C"/>
          <w:lang w:eastAsia="en-GB"/>
        </w:rPr>
      </w:pPr>
      <w:r w:rsidRPr="0090617A">
        <w:rPr>
          <w:rFonts w:ascii="Montserrat" w:hAnsi="Montserrat"/>
          <w:color w:val="0B0C0C"/>
          <w:highlight w:val="yellow"/>
        </w:rPr>
        <w:t>[A DIRECTOR AND A WITNESS]</w:t>
      </w:r>
      <w:r w:rsidRPr="0090617A">
        <w:rPr>
          <w:rFonts w:ascii="Montserrat" w:hAnsi="Montserrat"/>
          <w:color w:val="0B0C0C"/>
        </w:rPr>
        <w:t xml:space="preserve"> </w:t>
      </w:r>
    </w:p>
    <w:p w14:paraId="6365C666" w14:textId="69F1F5F0" w:rsidR="007941F9" w:rsidRPr="0090617A" w:rsidRDefault="007941F9" w:rsidP="007941F9">
      <w:pPr>
        <w:pStyle w:val="NormalWeb"/>
        <w:spacing w:before="300" w:beforeAutospacing="0" w:after="300" w:afterAutospacing="0"/>
        <w:rPr>
          <w:rFonts w:ascii="Montserrat" w:hAnsi="Montserrat"/>
          <w:color w:val="0B0C0C"/>
        </w:rPr>
      </w:pPr>
      <w:r w:rsidRPr="0090617A">
        <w:rPr>
          <w:rFonts w:ascii="Montserrat" w:hAnsi="Montserrat"/>
          <w:color w:val="0B0C0C"/>
        </w:rPr>
        <w:t xml:space="preserve">Name of Director: </w:t>
      </w:r>
      <w:r w:rsidRPr="0090617A">
        <w:rPr>
          <w:rStyle w:val="Strong"/>
          <w:rFonts w:ascii="Montserrat" w:hAnsi="Montserrat"/>
          <w:color w:val="0B0C0C"/>
        </w:rPr>
        <w:t>__________________</w:t>
      </w:r>
      <w:r w:rsidRPr="0090617A">
        <w:rPr>
          <w:rFonts w:ascii="Montserrat" w:hAnsi="Montserrat"/>
          <w:color w:val="0B0C0C"/>
        </w:rPr>
        <w:t>_</w:t>
      </w:r>
    </w:p>
    <w:p w14:paraId="52792E44" w14:textId="77777777" w:rsidR="007941F9" w:rsidRPr="0090617A" w:rsidRDefault="007941F9" w:rsidP="007941F9">
      <w:pPr>
        <w:pStyle w:val="NormalWeb"/>
        <w:spacing w:before="300" w:beforeAutospacing="0" w:after="300" w:afterAutospacing="0"/>
        <w:rPr>
          <w:rFonts w:ascii="Montserrat" w:hAnsi="Montserrat"/>
          <w:color w:val="0B0C0C"/>
        </w:rPr>
      </w:pPr>
      <w:r w:rsidRPr="0090617A">
        <w:rPr>
          <w:rFonts w:ascii="Montserrat" w:hAnsi="Montserrat"/>
          <w:color w:val="0B0C0C"/>
        </w:rPr>
        <w:lastRenderedPageBreak/>
        <w:t xml:space="preserve">Signature of </w:t>
      </w:r>
      <w:proofErr w:type="gramStart"/>
      <w:r w:rsidRPr="0090617A">
        <w:rPr>
          <w:rFonts w:ascii="Montserrat" w:hAnsi="Montserrat"/>
          <w:color w:val="0B0C0C"/>
        </w:rPr>
        <w:t>Director:</w:t>
      </w:r>
      <w:r w:rsidRPr="0090617A">
        <w:rPr>
          <w:rStyle w:val="Strong"/>
          <w:rFonts w:ascii="Montserrat" w:hAnsi="Montserrat"/>
          <w:color w:val="0B0C0C"/>
        </w:rPr>
        <w:t>_</w:t>
      </w:r>
      <w:proofErr w:type="gramEnd"/>
      <w:r w:rsidRPr="0090617A">
        <w:rPr>
          <w:rStyle w:val="Strong"/>
          <w:rFonts w:ascii="Montserrat" w:hAnsi="Montserrat"/>
          <w:color w:val="0B0C0C"/>
        </w:rPr>
        <w:t>_________________</w:t>
      </w:r>
      <w:r w:rsidRPr="0090617A">
        <w:rPr>
          <w:rFonts w:ascii="Montserrat" w:hAnsi="Montserrat"/>
          <w:color w:val="0B0C0C"/>
        </w:rPr>
        <w:t>_</w:t>
      </w:r>
    </w:p>
    <w:p w14:paraId="0DF0C02C" w14:textId="77777777" w:rsidR="007941F9" w:rsidRPr="0090617A" w:rsidRDefault="007941F9" w:rsidP="007941F9">
      <w:pPr>
        <w:pStyle w:val="NormalWeb"/>
        <w:spacing w:before="300" w:beforeAutospacing="0" w:after="300" w:afterAutospacing="0"/>
        <w:rPr>
          <w:rFonts w:ascii="Montserrat" w:hAnsi="Montserrat"/>
          <w:color w:val="0B0C0C"/>
        </w:rPr>
      </w:pPr>
      <w:r w:rsidRPr="0090617A">
        <w:rPr>
          <w:rFonts w:ascii="Montserrat" w:hAnsi="Montserrat"/>
          <w:color w:val="0B0C0C"/>
        </w:rPr>
        <w:t>Name of [</w:t>
      </w:r>
      <w:r w:rsidRPr="0090617A">
        <w:rPr>
          <w:rFonts w:ascii="Montserrat" w:hAnsi="Montserrat"/>
          <w:color w:val="0B0C0C"/>
          <w:highlight w:val="yellow"/>
        </w:rPr>
        <w:t>Secretary][Director</w:t>
      </w:r>
      <w:proofErr w:type="gramStart"/>
      <w:r w:rsidRPr="0090617A">
        <w:rPr>
          <w:rFonts w:ascii="Montserrat" w:hAnsi="Montserrat"/>
          <w:color w:val="0B0C0C"/>
        </w:rPr>
        <w:t>]:</w:t>
      </w:r>
      <w:r w:rsidRPr="0090617A">
        <w:rPr>
          <w:rFonts w:ascii="Montserrat" w:hAnsi="Montserrat"/>
          <w:b/>
          <w:bCs/>
        </w:rPr>
        <w:t>_</w:t>
      </w:r>
      <w:proofErr w:type="gramEnd"/>
      <w:r w:rsidRPr="0090617A">
        <w:rPr>
          <w:rFonts w:ascii="Montserrat" w:hAnsi="Montserrat"/>
          <w:b/>
          <w:bCs/>
        </w:rPr>
        <w:t>_______________</w:t>
      </w:r>
    </w:p>
    <w:p w14:paraId="680906D0" w14:textId="77777777" w:rsidR="007941F9" w:rsidRPr="0090617A" w:rsidRDefault="007941F9" w:rsidP="007941F9">
      <w:pPr>
        <w:pStyle w:val="NormalWeb"/>
        <w:spacing w:before="300" w:beforeAutospacing="0" w:after="0" w:afterAutospacing="0"/>
        <w:rPr>
          <w:rFonts w:ascii="Montserrat" w:hAnsi="Montserrat"/>
          <w:color w:val="0B0C0C"/>
        </w:rPr>
      </w:pPr>
      <w:r w:rsidRPr="0090617A">
        <w:rPr>
          <w:rFonts w:ascii="Montserrat" w:hAnsi="Montserrat"/>
          <w:color w:val="0B0C0C"/>
        </w:rPr>
        <w:t>Signature of [</w:t>
      </w:r>
      <w:r w:rsidRPr="0090617A">
        <w:rPr>
          <w:rFonts w:ascii="Montserrat" w:hAnsi="Montserrat"/>
          <w:color w:val="0B0C0C"/>
          <w:highlight w:val="yellow"/>
        </w:rPr>
        <w:t>Secretary][Director</w:t>
      </w:r>
      <w:proofErr w:type="gramStart"/>
      <w:r w:rsidRPr="0090617A">
        <w:rPr>
          <w:rFonts w:ascii="Montserrat" w:hAnsi="Montserrat"/>
          <w:color w:val="0B0C0C"/>
        </w:rPr>
        <w:t>]:</w:t>
      </w:r>
      <w:r w:rsidRPr="0090617A">
        <w:rPr>
          <w:rStyle w:val="Strong"/>
          <w:rFonts w:ascii="Montserrat" w:hAnsi="Montserrat"/>
          <w:color w:val="0B0C0C"/>
        </w:rPr>
        <w:t>_</w:t>
      </w:r>
      <w:proofErr w:type="gramEnd"/>
      <w:r w:rsidRPr="0090617A">
        <w:rPr>
          <w:rStyle w:val="Strong"/>
          <w:rFonts w:ascii="Montserrat" w:hAnsi="Montserrat"/>
          <w:color w:val="0B0C0C"/>
        </w:rPr>
        <w:t>_______________</w:t>
      </w:r>
    </w:p>
    <w:p w14:paraId="3D57478F" w14:textId="77777777" w:rsidR="007941F9" w:rsidRPr="0090617A" w:rsidRDefault="007941F9" w:rsidP="007941F9">
      <w:pPr>
        <w:pStyle w:val="TLTBodyText1"/>
        <w:ind w:left="0"/>
        <w:rPr>
          <w:rFonts w:ascii="Montserrat" w:hAnsi="Montserrat"/>
        </w:rPr>
      </w:pPr>
    </w:p>
    <w:p w14:paraId="5861054D" w14:textId="77777777" w:rsidR="007941F9" w:rsidRPr="0090617A" w:rsidRDefault="007941F9" w:rsidP="007941F9">
      <w:pPr>
        <w:pStyle w:val="TLTBodyText1"/>
        <w:ind w:left="0"/>
        <w:rPr>
          <w:rFonts w:ascii="Montserrat" w:hAnsi="Montserrat"/>
        </w:rPr>
      </w:pPr>
      <w:r w:rsidRPr="0090617A">
        <w:rPr>
          <w:rFonts w:ascii="Montserrat" w:hAnsi="Montserrat"/>
        </w:rPr>
        <w:t>In the presence of</w:t>
      </w:r>
    </w:p>
    <w:p w14:paraId="1D153856" w14:textId="77777777" w:rsidR="007941F9" w:rsidRPr="0090617A" w:rsidRDefault="007941F9" w:rsidP="007941F9">
      <w:pPr>
        <w:pStyle w:val="NormalWeb"/>
        <w:spacing w:before="300" w:beforeAutospacing="0" w:after="300" w:afterAutospacing="0"/>
        <w:rPr>
          <w:rFonts w:ascii="Montserrat" w:hAnsi="Montserrat"/>
          <w:color w:val="0B0C0C"/>
        </w:rPr>
      </w:pPr>
      <w:r w:rsidRPr="0090617A">
        <w:rPr>
          <w:rFonts w:ascii="Montserrat" w:hAnsi="Montserrat"/>
          <w:color w:val="0B0C0C"/>
        </w:rPr>
        <w:t xml:space="preserve">Signature of </w:t>
      </w:r>
      <w:proofErr w:type="gramStart"/>
      <w:r w:rsidRPr="0090617A">
        <w:rPr>
          <w:rFonts w:ascii="Montserrat" w:hAnsi="Montserrat"/>
          <w:color w:val="0B0C0C"/>
        </w:rPr>
        <w:t>Witness:</w:t>
      </w:r>
      <w:r w:rsidRPr="0090617A">
        <w:rPr>
          <w:rStyle w:val="Strong"/>
          <w:rFonts w:ascii="Montserrat" w:hAnsi="Montserrat"/>
          <w:color w:val="0B0C0C"/>
        </w:rPr>
        <w:t>_</w:t>
      </w:r>
      <w:proofErr w:type="gramEnd"/>
      <w:r w:rsidRPr="0090617A">
        <w:rPr>
          <w:rStyle w:val="Strong"/>
          <w:rFonts w:ascii="Montserrat" w:hAnsi="Montserrat"/>
          <w:color w:val="0B0C0C"/>
        </w:rPr>
        <w:t>_________________</w:t>
      </w:r>
      <w:r w:rsidRPr="0090617A">
        <w:rPr>
          <w:rFonts w:ascii="Montserrat" w:hAnsi="Montserrat"/>
          <w:color w:val="0B0C0C"/>
        </w:rPr>
        <w:t>_</w:t>
      </w:r>
    </w:p>
    <w:p w14:paraId="521EFB28" w14:textId="77777777" w:rsidR="007941F9" w:rsidRPr="0090617A" w:rsidRDefault="007941F9" w:rsidP="007941F9">
      <w:pPr>
        <w:pStyle w:val="NormalWeb"/>
        <w:spacing w:before="300" w:beforeAutospacing="0" w:after="300" w:afterAutospacing="0"/>
        <w:rPr>
          <w:rFonts w:ascii="Montserrat" w:hAnsi="Montserrat"/>
          <w:color w:val="0B0C0C"/>
        </w:rPr>
      </w:pPr>
      <w:r w:rsidRPr="0090617A">
        <w:rPr>
          <w:rFonts w:ascii="Montserrat" w:hAnsi="Montserrat"/>
          <w:color w:val="0B0C0C"/>
        </w:rPr>
        <w:t>Name (in BLOCK CAPITALS</w:t>
      </w:r>
      <w:proofErr w:type="gramStart"/>
      <w:r w:rsidRPr="0090617A">
        <w:rPr>
          <w:rFonts w:ascii="Montserrat" w:hAnsi="Montserrat"/>
          <w:color w:val="0B0C0C"/>
        </w:rPr>
        <w:t>):</w:t>
      </w:r>
      <w:r w:rsidRPr="0090617A">
        <w:rPr>
          <w:rStyle w:val="Strong"/>
          <w:rFonts w:ascii="Montserrat" w:hAnsi="Montserrat"/>
          <w:color w:val="0B0C0C"/>
        </w:rPr>
        <w:t>_</w:t>
      </w:r>
      <w:proofErr w:type="gramEnd"/>
      <w:r w:rsidRPr="0090617A">
        <w:rPr>
          <w:rStyle w:val="Strong"/>
          <w:rFonts w:ascii="Montserrat" w:hAnsi="Montserrat"/>
          <w:color w:val="0B0C0C"/>
        </w:rPr>
        <w:t>_________________</w:t>
      </w:r>
      <w:r w:rsidRPr="0090617A">
        <w:rPr>
          <w:rFonts w:ascii="Montserrat" w:hAnsi="Montserrat"/>
          <w:color w:val="0B0C0C"/>
        </w:rPr>
        <w:t>_</w:t>
      </w:r>
    </w:p>
    <w:p w14:paraId="0996050D" w14:textId="77777777" w:rsidR="007941F9" w:rsidRPr="0090617A" w:rsidRDefault="007941F9" w:rsidP="007941F9">
      <w:pPr>
        <w:pStyle w:val="NormalWeb"/>
        <w:spacing w:before="300" w:beforeAutospacing="0" w:after="300" w:afterAutospacing="0"/>
        <w:rPr>
          <w:rFonts w:ascii="Montserrat" w:hAnsi="Montserrat"/>
          <w:color w:val="0B0C0C"/>
        </w:rPr>
      </w:pPr>
      <w:proofErr w:type="gramStart"/>
      <w:r w:rsidRPr="0090617A">
        <w:rPr>
          <w:rFonts w:ascii="Montserrat" w:hAnsi="Montserrat"/>
          <w:color w:val="0B0C0C"/>
        </w:rPr>
        <w:t>Address:</w:t>
      </w:r>
      <w:r w:rsidRPr="0090617A">
        <w:rPr>
          <w:rStyle w:val="Strong"/>
          <w:rFonts w:ascii="Montserrat" w:hAnsi="Montserrat"/>
          <w:color w:val="0B0C0C"/>
        </w:rPr>
        <w:t>_</w:t>
      </w:r>
      <w:proofErr w:type="gramEnd"/>
      <w:r w:rsidRPr="0090617A">
        <w:rPr>
          <w:rStyle w:val="Strong"/>
          <w:rFonts w:ascii="Montserrat" w:hAnsi="Montserrat"/>
          <w:color w:val="0B0C0C"/>
        </w:rPr>
        <w:t>_________________</w:t>
      </w:r>
      <w:r w:rsidRPr="0090617A">
        <w:rPr>
          <w:rFonts w:ascii="Montserrat" w:hAnsi="Montserrat"/>
          <w:color w:val="0B0C0C"/>
        </w:rPr>
        <w:t>_</w:t>
      </w:r>
    </w:p>
    <w:p w14:paraId="0C3C9F0F" w14:textId="77777777" w:rsidR="007941F9" w:rsidRPr="0090617A" w:rsidRDefault="007941F9">
      <w:pPr>
        <w:rPr>
          <w:rFonts w:ascii="Montserrat" w:eastAsia="Times New Roman" w:hAnsi="Montserrat"/>
          <w:b/>
          <w:color w:val="382573" w:themeColor="accent2"/>
          <w:szCs w:val="24"/>
          <w:u w:val="single"/>
          <w:lang w:eastAsia="en-GB"/>
        </w:rPr>
      </w:pPr>
      <w:r w:rsidRPr="0090617A">
        <w:rPr>
          <w:rFonts w:ascii="Montserrat" w:hAnsi="Montserrat"/>
          <w:color w:val="382573" w:themeColor="accent2"/>
          <w:u w:val="single"/>
        </w:rPr>
        <w:br w:type="page"/>
      </w:r>
    </w:p>
    <w:p w14:paraId="78324515" w14:textId="293909E0" w:rsidR="001C27A6" w:rsidRPr="0090617A" w:rsidRDefault="001C27A6" w:rsidP="001C27A6">
      <w:pPr>
        <w:pStyle w:val="TLTScheduleSubHeading"/>
        <w:rPr>
          <w:rFonts w:ascii="Montserrat" w:hAnsi="Montserrat"/>
          <w:color w:val="382573" w:themeColor="accent2"/>
          <w:u w:val="single"/>
        </w:rPr>
      </w:pPr>
      <w:r w:rsidRPr="0090617A">
        <w:rPr>
          <w:rFonts w:ascii="Montserrat" w:hAnsi="Montserrat"/>
          <w:color w:val="382573" w:themeColor="accent2"/>
          <w:u w:val="single"/>
        </w:rPr>
        <w:lastRenderedPageBreak/>
        <w:t xml:space="preserve">SCHEDULE </w:t>
      </w:r>
      <w:r w:rsidR="00FF4758" w:rsidRPr="0090617A">
        <w:rPr>
          <w:rFonts w:ascii="Montserrat" w:hAnsi="Montserrat"/>
          <w:color w:val="382573" w:themeColor="accent2"/>
          <w:u w:val="single"/>
        </w:rPr>
        <w:t>1</w:t>
      </w:r>
    </w:p>
    <w:p w14:paraId="3B9128BF" w14:textId="38D5810B" w:rsidR="001C27A6" w:rsidRPr="0090617A" w:rsidRDefault="00C12B62" w:rsidP="001C27A6">
      <w:pPr>
        <w:pStyle w:val="TLTPartHeading"/>
        <w:jc w:val="center"/>
        <w:rPr>
          <w:rFonts w:ascii="Montserrat" w:hAnsi="Montserrat"/>
          <w:color w:val="382573" w:themeColor="accent2"/>
          <w:u w:val="single"/>
        </w:rPr>
      </w:pPr>
      <w:r w:rsidRPr="0090617A">
        <w:rPr>
          <w:rFonts w:ascii="Montserrat" w:hAnsi="Montserrat"/>
          <w:color w:val="382573" w:themeColor="accent2"/>
          <w:u w:val="single"/>
        </w:rPr>
        <w:t xml:space="preserve">RECOVERY </w:t>
      </w:r>
      <w:r w:rsidR="0081395B" w:rsidRPr="0090617A">
        <w:rPr>
          <w:rFonts w:ascii="Montserrat" w:hAnsi="Montserrat"/>
          <w:color w:val="382573" w:themeColor="accent2"/>
          <w:u w:val="single"/>
        </w:rPr>
        <w:t>FORMULA</w:t>
      </w:r>
    </w:p>
    <w:p w14:paraId="605DB71E" w14:textId="77777777" w:rsidR="00E52028" w:rsidRPr="0090617A" w:rsidRDefault="00E52028" w:rsidP="00E52028">
      <w:pPr>
        <w:rPr>
          <w:rFonts w:ascii="Montserrat" w:hAnsi="Montserrat"/>
          <w:i/>
          <w:iCs/>
          <w:sz w:val="18"/>
          <w:szCs w:val="18"/>
        </w:rPr>
      </w:pPr>
    </w:p>
    <w:p w14:paraId="0646F3F6" w14:textId="31F0D7D5" w:rsidR="00E52028" w:rsidRPr="0090617A" w:rsidRDefault="002F7519" w:rsidP="00277C32">
      <w:pPr>
        <w:ind w:left="-993" w:right="-455"/>
        <w:rPr>
          <w:rFonts w:ascii="Montserrat" w:hAnsi="Montserrat"/>
          <w:i/>
          <w:iCs/>
          <w:sz w:val="14"/>
          <w:szCs w:val="14"/>
          <w:lang w:eastAsia="en-GB"/>
        </w:rPr>
      </w:pPr>
      <m:oMathPara>
        <m:oMathParaPr>
          <m:jc m:val="left"/>
        </m:oMathParaPr>
        <m:oMath>
          <m:d>
            <m:dPr>
              <m:ctrlPr>
                <w:rPr>
                  <w:rFonts w:ascii="Cambria Math" w:eastAsiaTheme="minorHAnsi" w:hAnsi="Cambria Math" w:cs="Arial"/>
                  <w:i/>
                  <w:iCs/>
                  <w:sz w:val="14"/>
                  <w:szCs w:val="14"/>
                </w:rPr>
              </m:ctrlPr>
            </m:dPr>
            <m:e>
              <m:f>
                <m:fPr>
                  <m:ctrlPr>
                    <w:rPr>
                      <w:rFonts w:ascii="Cambria Math" w:eastAsiaTheme="minorHAnsi" w:hAnsi="Cambria Math" w:cs="Arial"/>
                      <w:i/>
                      <w:iCs/>
                      <w:sz w:val="14"/>
                      <w:szCs w:val="14"/>
                    </w:rPr>
                  </m:ctrlPr>
                </m:fPr>
                <m:num>
                  <m:r>
                    <w:rPr>
                      <w:rFonts w:ascii="Cambria Math" w:hAnsi="Cambria Math"/>
                      <w:sz w:val="14"/>
                      <w:szCs w:val="14"/>
                    </w:rPr>
                    <m:t xml:space="preserve">Measure Loan Funding  </m:t>
                  </m:r>
                  <m:d>
                    <m:dPr>
                      <m:ctrlPr>
                        <w:rPr>
                          <w:rFonts w:ascii="Cambria Math" w:eastAsiaTheme="minorHAnsi" w:hAnsi="Cambria Math" w:cs="Arial"/>
                          <w:i/>
                          <w:iCs/>
                          <w:sz w:val="14"/>
                          <w:szCs w:val="14"/>
                        </w:rPr>
                      </m:ctrlPr>
                    </m:dPr>
                    <m:e>
                      <m:r>
                        <w:rPr>
                          <w:rFonts w:ascii="Cambria Math" w:hAnsi="Cambria Math"/>
                          <w:sz w:val="14"/>
                          <w:szCs w:val="14"/>
                        </w:rPr>
                        <m:t>£</m:t>
                      </m:r>
                    </m:e>
                  </m:d>
                </m:num>
                <m:den>
                  <m:r>
                    <w:rPr>
                      <w:rFonts w:ascii="Cambria Math" w:hAnsi="Cambria Math"/>
                      <w:sz w:val="14"/>
                      <w:szCs w:val="14"/>
                    </w:rPr>
                    <m:t>Measure Loan Funding Period(Calendar Days)</m:t>
                  </m:r>
                </m:den>
              </m:f>
            </m:e>
          </m:d>
          <m:r>
            <w:rPr>
              <w:rFonts w:ascii="Cambria Math" w:hAnsi="Cambria Math"/>
              <w:sz w:val="14"/>
              <w:szCs w:val="14"/>
            </w:rPr>
            <m:t>X Remaining Measure Loan Funding Period (Calendar Days) = sum owed to Salix (£)</m:t>
          </m:r>
        </m:oMath>
      </m:oMathPara>
    </w:p>
    <w:p w14:paraId="176098EB" w14:textId="77777777" w:rsidR="001C27A6" w:rsidRPr="0090617A" w:rsidRDefault="001C27A6" w:rsidP="00277C32">
      <w:pPr>
        <w:pStyle w:val="TLTBodyText"/>
        <w:jc w:val="center"/>
        <w:rPr>
          <w:rFonts w:ascii="Montserrat" w:hAnsi="Montserrat"/>
        </w:rPr>
      </w:pPr>
    </w:p>
    <w:p w14:paraId="6FD72A7D" w14:textId="77777777" w:rsidR="001C27A6" w:rsidRPr="0090617A" w:rsidRDefault="001C27A6" w:rsidP="001C27A6">
      <w:pPr>
        <w:pStyle w:val="TLTBodyText"/>
        <w:rPr>
          <w:rFonts w:ascii="Montserrat" w:hAnsi="Montserrat"/>
          <w:u w:val="single"/>
        </w:rPr>
      </w:pPr>
      <w:r w:rsidRPr="0090617A">
        <w:rPr>
          <w:rFonts w:ascii="Montserrat" w:hAnsi="Montserrat"/>
          <w:u w:val="single"/>
        </w:rPr>
        <w:t>Example:</w:t>
      </w:r>
    </w:p>
    <w:p w14:paraId="662148FA" w14:textId="25C05687" w:rsidR="00DD1D0D" w:rsidRPr="0090617A" w:rsidRDefault="00DD1D0D" w:rsidP="00DD1D0D">
      <w:pPr>
        <w:pStyle w:val="TLTBodyText"/>
        <w:rPr>
          <w:rFonts w:ascii="Montserrat" w:hAnsi="Montserrat"/>
        </w:rPr>
      </w:pPr>
      <w:r w:rsidRPr="0090617A">
        <w:rPr>
          <w:rFonts w:ascii="Montserrat" w:hAnsi="Montserrat"/>
        </w:rPr>
        <w:t>A project include</w:t>
      </w:r>
      <w:r w:rsidR="005E51DC" w:rsidRPr="0090617A">
        <w:rPr>
          <w:rFonts w:ascii="Montserrat" w:hAnsi="Montserrat"/>
        </w:rPr>
        <w:t xml:space="preserve">s the following measures across </w:t>
      </w:r>
      <w:r w:rsidR="00FF4758" w:rsidRPr="0090617A">
        <w:rPr>
          <w:rFonts w:ascii="Montserrat" w:hAnsi="Montserrat"/>
        </w:rPr>
        <w:t xml:space="preserve">the relevant </w:t>
      </w:r>
      <w:r w:rsidR="005E51DC" w:rsidRPr="0090617A">
        <w:rPr>
          <w:rFonts w:ascii="Montserrat" w:hAnsi="Montserrat"/>
        </w:rPr>
        <w:t>time period</w:t>
      </w:r>
      <w:r w:rsidR="00FF4758" w:rsidRPr="0090617A">
        <w:rPr>
          <w:rFonts w:ascii="Montserrat" w:hAnsi="Montserrat"/>
        </w:rPr>
        <w:t>s</w:t>
      </w:r>
      <w:r w:rsidR="005E51DC" w:rsidRPr="0090617A">
        <w:rPr>
          <w:rFonts w:ascii="Montserrat" w:hAnsi="Montserrat"/>
        </w:rPr>
        <w:t>;</w:t>
      </w:r>
      <w:r w:rsidRPr="0090617A">
        <w:rPr>
          <w:rFonts w:ascii="Montserrat" w:hAnsi="Montserrat"/>
        </w:rPr>
        <w:t xml:space="preserve"> a heat pump (</w:t>
      </w:r>
      <w:r w:rsidR="009D6923" w:rsidRPr="0090617A">
        <w:rPr>
          <w:rFonts w:ascii="Montserrat" w:hAnsi="Montserrat"/>
        </w:rPr>
        <w:t xml:space="preserve">Loan </w:t>
      </w:r>
      <w:proofErr w:type="gramStart"/>
      <w:r w:rsidR="009D6923" w:rsidRPr="0090617A">
        <w:rPr>
          <w:rFonts w:ascii="Montserrat" w:hAnsi="Montserrat"/>
        </w:rPr>
        <w:t xml:space="preserve">Funding </w:t>
      </w:r>
      <w:r w:rsidR="00B36E20" w:rsidRPr="0090617A">
        <w:rPr>
          <w:rFonts w:ascii="Montserrat" w:hAnsi="Montserrat"/>
        </w:rPr>
        <w:t>:</w:t>
      </w:r>
      <w:proofErr w:type="gramEnd"/>
      <w:r w:rsidR="00B36E20" w:rsidRPr="0090617A">
        <w:rPr>
          <w:rFonts w:ascii="Montserrat" w:hAnsi="Montserrat"/>
        </w:rPr>
        <w:t xml:space="preserve"> </w:t>
      </w:r>
      <w:r w:rsidR="00D116FC" w:rsidRPr="0090617A">
        <w:rPr>
          <w:rFonts w:ascii="Montserrat" w:hAnsi="Montserrat"/>
        </w:rPr>
        <w:t xml:space="preserve">£60,000, </w:t>
      </w:r>
      <w:r w:rsidR="00907F9D" w:rsidRPr="0090617A">
        <w:rPr>
          <w:rFonts w:ascii="Montserrat" w:hAnsi="Montserrat"/>
        </w:rPr>
        <w:t xml:space="preserve">Measure </w:t>
      </w:r>
      <w:r w:rsidR="009D6923" w:rsidRPr="0090617A">
        <w:rPr>
          <w:rFonts w:ascii="Montserrat" w:hAnsi="Montserrat"/>
        </w:rPr>
        <w:t xml:space="preserve">Loan </w:t>
      </w:r>
      <w:proofErr w:type="gramStart"/>
      <w:r w:rsidR="009D6923" w:rsidRPr="0090617A">
        <w:rPr>
          <w:rFonts w:ascii="Montserrat" w:hAnsi="Montserrat"/>
        </w:rPr>
        <w:t xml:space="preserve">Funding </w:t>
      </w:r>
      <w:r w:rsidR="00B36E20" w:rsidRPr="0090617A">
        <w:rPr>
          <w:rFonts w:ascii="Montserrat" w:hAnsi="Montserrat"/>
        </w:rPr>
        <w:t xml:space="preserve"> Period</w:t>
      </w:r>
      <w:proofErr w:type="gramEnd"/>
      <w:r w:rsidR="00B36E20" w:rsidRPr="0090617A">
        <w:rPr>
          <w:rFonts w:ascii="Montserrat" w:hAnsi="Montserrat"/>
        </w:rPr>
        <w:t xml:space="preserve">: </w:t>
      </w:r>
      <w:r w:rsidRPr="0090617A">
        <w:rPr>
          <w:rFonts w:ascii="Montserrat" w:hAnsi="Montserrat"/>
        </w:rPr>
        <w:t>20 years)</w:t>
      </w:r>
      <w:r w:rsidR="001543DF" w:rsidRPr="0090617A">
        <w:rPr>
          <w:rFonts w:ascii="Montserrat" w:hAnsi="Montserrat"/>
        </w:rPr>
        <w:t xml:space="preserve"> and</w:t>
      </w:r>
      <w:r w:rsidRPr="0090617A">
        <w:rPr>
          <w:rFonts w:ascii="Montserrat" w:hAnsi="Montserrat"/>
        </w:rPr>
        <w:t xml:space="preserve"> loft insulation (</w:t>
      </w:r>
      <w:r w:rsidR="009D6923" w:rsidRPr="0090617A">
        <w:rPr>
          <w:rFonts w:ascii="Montserrat" w:hAnsi="Montserrat"/>
        </w:rPr>
        <w:t xml:space="preserve">Loan </w:t>
      </w:r>
      <w:proofErr w:type="gramStart"/>
      <w:r w:rsidR="009D6923" w:rsidRPr="0090617A">
        <w:rPr>
          <w:rFonts w:ascii="Montserrat" w:hAnsi="Montserrat"/>
        </w:rPr>
        <w:t xml:space="preserve">Funding </w:t>
      </w:r>
      <w:r w:rsidR="00B36E20" w:rsidRPr="0090617A">
        <w:rPr>
          <w:rFonts w:ascii="Montserrat" w:hAnsi="Montserrat"/>
        </w:rPr>
        <w:t>:</w:t>
      </w:r>
      <w:proofErr w:type="gramEnd"/>
      <w:r w:rsidR="00B36E20" w:rsidRPr="0090617A">
        <w:rPr>
          <w:rFonts w:ascii="Montserrat" w:hAnsi="Montserrat"/>
        </w:rPr>
        <w:t xml:space="preserve"> </w:t>
      </w:r>
      <w:r w:rsidR="00D116FC" w:rsidRPr="0090617A">
        <w:rPr>
          <w:rFonts w:ascii="Montserrat" w:hAnsi="Montserrat"/>
        </w:rPr>
        <w:t xml:space="preserve">£30,000, </w:t>
      </w:r>
      <w:r w:rsidR="00B56ED2" w:rsidRPr="0090617A">
        <w:rPr>
          <w:rFonts w:ascii="Montserrat" w:hAnsi="Montserrat"/>
        </w:rPr>
        <w:t xml:space="preserve">Lifetime </w:t>
      </w:r>
      <w:r w:rsidR="009D6923" w:rsidRPr="0090617A">
        <w:rPr>
          <w:rFonts w:ascii="Montserrat" w:hAnsi="Montserrat"/>
        </w:rPr>
        <w:t xml:space="preserve">Loan </w:t>
      </w:r>
      <w:proofErr w:type="gramStart"/>
      <w:r w:rsidR="009D6923" w:rsidRPr="0090617A">
        <w:rPr>
          <w:rFonts w:ascii="Montserrat" w:hAnsi="Montserrat"/>
        </w:rPr>
        <w:t xml:space="preserve">Funding </w:t>
      </w:r>
      <w:r w:rsidR="00B36E20" w:rsidRPr="0090617A">
        <w:rPr>
          <w:rFonts w:ascii="Montserrat" w:hAnsi="Montserrat"/>
        </w:rPr>
        <w:t xml:space="preserve"> Period</w:t>
      </w:r>
      <w:proofErr w:type="gramEnd"/>
      <w:r w:rsidR="00B36E20" w:rsidRPr="0090617A">
        <w:rPr>
          <w:rFonts w:ascii="Montserrat" w:hAnsi="Montserrat"/>
        </w:rPr>
        <w:t xml:space="preserve">: </w:t>
      </w:r>
      <w:r w:rsidRPr="0090617A">
        <w:rPr>
          <w:rFonts w:ascii="Montserrat" w:hAnsi="Montserrat"/>
        </w:rPr>
        <w:t xml:space="preserve">27 years). </w:t>
      </w:r>
    </w:p>
    <w:p w14:paraId="753916F8" w14:textId="097DF49F" w:rsidR="00DD1D0D" w:rsidRPr="0090617A" w:rsidRDefault="005E51DC" w:rsidP="00DD1D0D">
      <w:pPr>
        <w:pStyle w:val="TLTBodyText"/>
        <w:rPr>
          <w:rFonts w:ascii="Montserrat" w:hAnsi="Montserrat"/>
        </w:rPr>
      </w:pPr>
      <w:r w:rsidRPr="0090617A">
        <w:rPr>
          <w:rFonts w:ascii="Montserrat" w:hAnsi="Montserrat"/>
        </w:rPr>
        <w:t xml:space="preserve">If the </w:t>
      </w:r>
      <w:r w:rsidR="009D6923" w:rsidRPr="0090617A">
        <w:rPr>
          <w:rFonts w:ascii="Montserrat" w:hAnsi="Montserrat"/>
        </w:rPr>
        <w:t>D</w:t>
      </w:r>
      <w:r w:rsidR="008A7136" w:rsidRPr="0090617A">
        <w:rPr>
          <w:rFonts w:ascii="Montserrat" w:hAnsi="Montserrat"/>
        </w:rPr>
        <w:t>igarbon</w:t>
      </w:r>
      <w:r w:rsidR="00B56ED2" w:rsidRPr="0090617A">
        <w:rPr>
          <w:rFonts w:ascii="Montserrat" w:hAnsi="Montserrat"/>
        </w:rPr>
        <w:t xml:space="preserve"> </w:t>
      </w:r>
      <w:r w:rsidR="009D6923" w:rsidRPr="0090617A">
        <w:rPr>
          <w:rFonts w:ascii="Montserrat" w:hAnsi="Montserrat"/>
        </w:rPr>
        <w:t>Loan Funding</w:t>
      </w:r>
      <w:r w:rsidR="00B56ED2" w:rsidRPr="0090617A">
        <w:rPr>
          <w:rFonts w:ascii="Montserrat" w:hAnsi="Montserrat"/>
        </w:rPr>
        <w:t xml:space="preserve"> Recipient </w:t>
      </w:r>
      <w:r w:rsidR="00FF4758" w:rsidRPr="0090617A">
        <w:rPr>
          <w:rFonts w:ascii="Montserrat" w:hAnsi="Montserrat"/>
        </w:rPr>
        <w:t xml:space="preserve">has </w:t>
      </w:r>
      <w:r w:rsidRPr="0090617A">
        <w:rPr>
          <w:rFonts w:ascii="Montserrat" w:hAnsi="Montserrat"/>
        </w:rPr>
        <w:t xml:space="preserve">vacated the </w:t>
      </w:r>
      <w:r w:rsidR="006F0CA8" w:rsidRPr="0090617A">
        <w:rPr>
          <w:rFonts w:ascii="Montserrat" w:hAnsi="Montserrat"/>
        </w:rPr>
        <w:t>P</w:t>
      </w:r>
      <w:r w:rsidRPr="0090617A">
        <w:rPr>
          <w:rFonts w:ascii="Montserrat" w:hAnsi="Montserrat"/>
        </w:rPr>
        <w:t>remises</w:t>
      </w:r>
      <w:r w:rsidR="00CA3657" w:rsidRPr="0090617A">
        <w:rPr>
          <w:rFonts w:ascii="Montserrat" w:hAnsi="Montserrat"/>
        </w:rPr>
        <w:t xml:space="preserve"> due to Early Termination</w:t>
      </w:r>
      <w:r w:rsidRPr="0090617A">
        <w:rPr>
          <w:rFonts w:ascii="Montserrat" w:hAnsi="Montserrat"/>
        </w:rPr>
        <w:t xml:space="preserve"> after 5 years, t</w:t>
      </w:r>
      <w:r w:rsidR="00DD1D0D" w:rsidRPr="0090617A">
        <w:rPr>
          <w:rFonts w:ascii="Montserrat" w:hAnsi="Montserrat"/>
        </w:rPr>
        <w:t xml:space="preserve">he below </w:t>
      </w:r>
      <w:r w:rsidRPr="0090617A">
        <w:rPr>
          <w:rFonts w:ascii="Montserrat" w:hAnsi="Montserrat"/>
        </w:rPr>
        <w:t>calculation shall apply:</w:t>
      </w:r>
      <w:r w:rsidR="00DD1D0D" w:rsidRPr="0090617A">
        <w:rPr>
          <w:rFonts w:ascii="Montserrat" w:hAnsi="Montserrat"/>
        </w:rPr>
        <w:t xml:space="preserve"> </w:t>
      </w:r>
    </w:p>
    <w:p w14:paraId="04E33CB6" w14:textId="66E9514D" w:rsidR="00DD1D0D" w:rsidRPr="0090617A" w:rsidRDefault="00DD1D0D" w:rsidP="00DD1D0D">
      <w:pPr>
        <w:pStyle w:val="TLTBodyText"/>
        <w:rPr>
          <w:rFonts w:ascii="Montserrat" w:hAnsi="Montserrat"/>
        </w:rPr>
      </w:pPr>
      <w:r w:rsidRPr="0090617A">
        <w:rPr>
          <w:rFonts w:ascii="Montserrat" w:hAnsi="Montserrat"/>
        </w:rPr>
        <w:t>Heat Pump = (£60,000 / 7300</w:t>
      </w:r>
      <w:r w:rsidR="00FF4758" w:rsidRPr="0090617A">
        <w:rPr>
          <w:rStyle w:val="FootnoteReference"/>
          <w:rFonts w:ascii="Montserrat" w:hAnsi="Montserrat"/>
        </w:rPr>
        <w:footnoteReference w:id="2"/>
      </w:r>
      <w:r w:rsidRPr="0090617A">
        <w:rPr>
          <w:rFonts w:ascii="Montserrat" w:hAnsi="Montserrat"/>
        </w:rPr>
        <w:t xml:space="preserve"> days) x 5475 days = £45,000</w:t>
      </w:r>
    </w:p>
    <w:p w14:paraId="45DC43D0" w14:textId="2BB0CB7A" w:rsidR="00DD1D0D" w:rsidRPr="0090617A" w:rsidRDefault="00DD1D0D" w:rsidP="00DD1D0D">
      <w:pPr>
        <w:pStyle w:val="TLTBodyText"/>
        <w:rPr>
          <w:rFonts w:ascii="Montserrat" w:hAnsi="Montserrat"/>
        </w:rPr>
      </w:pPr>
      <w:r w:rsidRPr="0090617A">
        <w:rPr>
          <w:rFonts w:ascii="Montserrat" w:hAnsi="Montserrat"/>
        </w:rPr>
        <w:t>Loft insulation = (£30,000 / 9855 days) x 8030 days = £24,444</w:t>
      </w:r>
    </w:p>
    <w:p w14:paraId="4ACB8123" w14:textId="2AB182FF" w:rsidR="00DD1D0D" w:rsidRPr="0090617A" w:rsidRDefault="00D116FC" w:rsidP="00DD1D0D">
      <w:pPr>
        <w:pStyle w:val="TLTBodyText"/>
        <w:rPr>
          <w:rFonts w:ascii="Montserrat" w:hAnsi="Montserrat"/>
        </w:rPr>
      </w:pPr>
      <w:r w:rsidRPr="0090617A">
        <w:rPr>
          <w:rFonts w:ascii="Montserrat" w:hAnsi="Montserrat"/>
        </w:rPr>
        <w:t>Total owed by Landlord to Funder = £69,444</w:t>
      </w:r>
    </w:p>
    <w:p w14:paraId="57BFFAF9" w14:textId="77777777" w:rsidR="001C27A6" w:rsidRPr="0090617A" w:rsidRDefault="001C27A6" w:rsidP="00580E1E">
      <w:pPr>
        <w:pStyle w:val="TLTBodyText"/>
        <w:rPr>
          <w:rFonts w:ascii="Montserrat" w:hAnsi="Montserrat"/>
        </w:rPr>
      </w:pPr>
    </w:p>
    <w:sectPr w:rsidR="001C27A6" w:rsidRPr="0090617A" w:rsidSect="007115E5">
      <w:headerReference w:type="even" r:id="rId21"/>
      <w:headerReference w:type="default" r:id="rId22"/>
      <w:footerReference w:type="even" r:id="rId23"/>
      <w:footerReference w:type="default" r:id="rId24"/>
      <w:headerReference w:type="first" r:id="rId25"/>
      <w:footerReference w:type="first" r:id="rId26"/>
      <w:type w:val="continuous"/>
      <w:pgSz w:w="11907" w:h="16839" w:code="9"/>
      <w:pgMar w:top="1440" w:right="1588" w:bottom="1440" w:left="1843" w:header="567"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48258" w14:textId="77777777" w:rsidR="00DF664A" w:rsidRDefault="00DF664A">
      <w:r>
        <w:separator/>
      </w:r>
    </w:p>
  </w:endnote>
  <w:endnote w:type="continuationSeparator" w:id="0">
    <w:p w14:paraId="0749B8BD" w14:textId="77777777" w:rsidR="00DF664A" w:rsidRDefault="00DF664A">
      <w:r>
        <w:continuationSeparator/>
      </w:r>
    </w:p>
  </w:endnote>
  <w:endnote w:type="continuationNotice" w:id="1">
    <w:p w14:paraId="7DA7F59B" w14:textId="77777777" w:rsidR="00DF664A" w:rsidRDefault="00DF6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ontserrat">
    <w:altName w:val="Montserrat"/>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5921" w14:textId="77777777" w:rsidR="004B5C15" w:rsidRDefault="009A648B">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B726" w14:textId="77777777" w:rsidR="004B5C15" w:rsidRDefault="009A648B">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088" w:type="dxa"/>
      <w:tblLook w:val="01E0" w:firstRow="1" w:lastRow="1" w:firstColumn="1" w:lastColumn="1" w:noHBand="0" w:noVBand="0"/>
    </w:tblPr>
    <w:tblGrid>
      <w:gridCol w:w="3300"/>
    </w:tblGrid>
    <w:tr w:rsidR="008C1227" w14:paraId="573780EC" w14:textId="77777777">
      <w:tc>
        <w:tcPr>
          <w:tcW w:w="3300" w:type="dxa"/>
        </w:tcPr>
        <w:p w14:paraId="72F25F1B" w14:textId="77777777" w:rsidR="004B5C15" w:rsidRDefault="004B5C15" w:rsidP="00A44E2F">
          <w:pPr>
            <w:pStyle w:val="Footer"/>
            <w:rPr>
              <w:rFonts w:eastAsia="Calibri"/>
              <w:sz w:val="12"/>
              <w:szCs w:val="12"/>
            </w:rPr>
          </w:pPr>
        </w:p>
      </w:tc>
    </w:tr>
  </w:tbl>
  <w:p w14:paraId="0759D027" w14:textId="77777777" w:rsidR="004B5C15" w:rsidRDefault="004B5C15">
    <w:pPr>
      <w:pStyle w:val="Footer"/>
      <w:tabs>
        <w:tab w:val="clear" w:pos="4150"/>
      </w:tabs>
      <w:ind w:left="25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7821" w14:textId="77777777" w:rsidR="004B5C15" w:rsidRDefault="009A648B">
    <w:pPr>
      <w:pStyle w:val="Footer"/>
      <w:framePr w:wrap="around" w:vAnchor="text" w:hAnchor="margin" w:xAlign="center" w:y="1"/>
      <w:rPr>
        <w:rStyle w:val="PageNumber"/>
      </w:rPr>
    </w:pPr>
    <w:r>
      <w:rPr>
        <w:rStyle w:val="PageNumber"/>
      </w:rPr>
      <w:fldChar w:fldCharType="begin"/>
    </w:r>
    <w:r w:rsidR="00971D2C">
      <w:rPr>
        <w:rStyle w:val="PageNumber"/>
      </w:rPr>
      <w:instrText xml:space="preserve">PAGE  </w:instrText>
    </w:r>
    <w:r>
      <w:rPr>
        <w:rStyle w:val="PageNumber"/>
      </w:rPr>
      <w:fldChar w:fldCharType="separate"/>
    </w:r>
    <w:r w:rsidR="00971D2C">
      <w:rPr>
        <w:rStyle w:val="PageNumber"/>
        <w:noProof/>
      </w:rPr>
      <w:t>i</w:t>
    </w:r>
    <w:r>
      <w:rPr>
        <w:rStyle w:val="PageNumber"/>
      </w:rPr>
      <w:fldChar w:fldCharType="end"/>
    </w:r>
  </w:p>
  <w:tbl>
    <w:tblPr>
      <w:tblW w:w="0" w:type="auto"/>
      <w:tblLook w:val="01E0" w:firstRow="1" w:lastRow="1" w:firstColumn="1" w:lastColumn="1" w:noHBand="0" w:noVBand="0"/>
    </w:tblPr>
    <w:tblGrid>
      <w:gridCol w:w="2825"/>
      <w:gridCol w:w="2825"/>
      <w:gridCol w:w="2825"/>
    </w:tblGrid>
    <w:tr w:rsidR="008C1227" w14:paraId="0E6ED5F2" w14:textId="77777777">
      <w:tc>
        <w:tcPr>
          <w:tcW w:w="2887" w:type="dxa"/>
        </w:tcPr>
        <w:p w14:paraId="12CE9223" w14:textId="77777777" w:rsidR="004B5C15" w:rsidRDefault="00666524">
          <w:pPr>
            <w:pStyle w:val="Footer"/>
          </w:pPr>
          <w:r>
            <w:fldChar w:fldCharType="begin"/>
          </w:r>
          <w:r>
            <w:instrText xml:space="preserve"> FILENAME </w:instrText>
          </w:r>
          <w:r>
            <w:fldChar w:fldCharType="separate"/>
          </w:r>
          <w:r>
            <w:fldChar w:fldCharType="end"/>
          </w:r>
        </w:p>
      </w:tc>
      <w:tc>
        <w:tcPr>
          <w:tcW w:w="2888" w:type="dxa"/>
        </w:tcPr>
        <w:p w14:paraId="19C8FDD7" w14:textId="77777777" w:rsidR="004B5C15" w:rsidRDefault="004B5C15">
          <w:pPr>
            <w:pStyle w:val="Footer"/>
          </w:pPr>
        </w:p>
      </w:tc>
      <w:tc>
        <w:tcPr>
          <w:tcW w:w="2888" w:type="dxa"/>
        </w:tcPr>
        <w:p w14:paraId="4EBEF2A0" w14:textId="77777777" w:rsidR="004B5C15" w:rsidRDefault="004B5C15">
          <w:pPr>
            <w:pStyle w:val="Footer"/>
          </w:pPr>
        </w:p>
      </w:tc>
    </w:tr>
  </w:tbl>
  <w:p w14:paraId="4D125504" w14:textId="77777777" w:rsidR="004B5C15" w:rsidRDefault="004B5C1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2A4F" w14:textId="77777777" w:rsidR="004B5C15" w:rsidRDefault="009A648B">
    <w:pPr>
      <w:pStyle w:val="Footer"/>
      <w:framePr w:wrap="around" w:vAnchor="text" w:hAnchor="margin" w:xAlign="center" w:y="1"/>
      <w:rPr>
        <w:rStyle w:val="PageNumber"/>
      </w:rPr>
    </w:pPr>
    <w:r>
      <w:rPr>
        <w:rStyle w:val="PageNumber"/>
      </w:rPr>
      <w:fldChar w:fldCharType="begin"/>
    </w:r>
    <w:r w:rsidR="00971D2C">
      <w:rPr>
        <w:rStyle w:val="PageNumber"/>
      </w:rPr>
      <w:instrText xml:space="preserve">PAGE  </w:instrText>
    </w:r>
    <w:r>
      <w:rPr>
        <w:rStyle w:val="PageNumber"/>
      </w:rPr>
      <w:fldChar w:fldCharType="separate"/>
    </w:r>
    <w:r w:rsidR="00971D2C">
      <w:rPr>
        <w:rStyle w:val="PageNumber"/>
      </w:rPr>
      <w:t>i</w:t>
    </w:r>
    <w:r>
      <w:rPr>
        <w:rStyle w:val="PageNumber"/>
      </w:rPr>
      <w:fldChar w:fldCharType="end"/>
    </w:r>
  </w:p>
  <w:tbl>
    <w:tblPr>
      <w:tblW w:w="0" w:type="auto"/>
      <w:tblLook w:val="01E0" w:firstRow="1" w:lastRow="1" w:firstColumn="1" w:lastColumn="1" w:noHBand="0" w:noVBand="0"/>
    </w:tblPr>
    <w:tblGrid>
      <w:gridCol w:w="2825"/>
      <w:gridCol w:w="2825"/>
      <w:gridCol w:w="2825"/>
    </w:tblGrid>
    <w:tr w:rsidR="008C1227" w14:paraId="13BD2310" w14:textId="77777777">
      <w:tc>
        <w:tcPr>
          <w:tcW w:w="2887" w:type="dxa"/>
        </w:tcPr>
        <w:p w14:paraId="2298FC6E" w14:textId="77777777" w:rsidR="004B5C15" w:rsidRDefault="009A648B">
          <w:pPr>
            <w:pStyle w:val="Footer"/>
            <w:rPr>
              <w:rFonts w:eastAsia="Calibri"/>
            </w:rPr>
          </w:pPr>
          <w:r>
            <w:rPr>
              <w:rFonts w:eastAsia="Calibri"/>
            </w:rPr>
            <w:fldChar w:fldCharType="begin"/>
          </w:r>
          <w:r w:rsidR="00971D2C">
            <w:rPr>
              <w:rFonts w:eastAsia="Calibri"/>
            </w:rPr>
            <w:instrText xml:space="preserve"> FILENAME </w:instrText>
          </w:r>
          <w:r>
            <w:rPr>
              <w:rFonts w:eastAsia="Calibri"/>
            </w:rPr>
            <w:fldChar w:fldCharType="separate"/>
          </w:r>
          <w:r>
            <w:rPr>
              <w:rFonts w:eastAsia="Calibri"/>
              <w:noProof/>
            </w:rPr>
            <w:fldChar w:fldCharType="end"/>
          </w:r>
        </w:p>
      </w:tc>
      <w:tc>
        <w:tcPr>
          <w:tcW w:w="2888" w:type="dxa"/>
        </w:tcPr>
        <w:p w14:paraId="6218D8BB" w14:textId="77777777" w:rsidR="004B5C15" w:rsidRDefault="004B5C15">
          <w:pPr>
            <w:pStyle w:val="Footer"/>
            <w:rPr>
              <w:rFonts w:eastAsia="Calibri"/>
            </w:rPr>
          </w:pPr>
        </w:p>
      </w:tc>
      <w:tc>
        <w:tcPr>
          <w:tcW w:w="2888" w:type="dxa"/>
        </w:tcPr>
        <w:p w14:paraId="6E3F76CA" w14:textId="77777777" w:rsidR="004B5C15" w:rsidRDefault="004B5C15">
          <w:pPr>
            <w:pStyle w:val="Footer"/>
            <w:rPr>
              <w:rFonts w:eastAsia="Calibri"/>
            </w:rPr>
          </w:pPr>
        </w:p>
      </w:tc>
    </w:tr>
  </w:tbl>
  <w:p w14:paraId="59F6E411" w14:textId="77777777" w:rsidR="004B5C15" w:rsidRDefault="004B5C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1A65" w14:textId="77777777" w:rsidR="004B5C15" w:rsidRDefault="009A648B">
    <w:pPr>
      <w:pStyle w:val="Footer"/>
      <w:framePr w:wrap="around" w:vAnchor="text" w:hAnchor="margin" w:xAlign="center" w:y="1"/>
      <w:rPr>
        <w:rStyle w:val="PageNumber"/>
      </w:rPr>
    </w:pPr>
    <w:r>
      <w:rPr>
        <w:rStyle w:val="PageNumber"/>
      </w:rPr>
      <w:fldChar w:fldCharType="begin"/>
    </w:r>
    <w:r w:rsidR="00971D2C">
      <w:rPr>
        <w:rStyle w:val="PageNumber"/>
      </w:rPr>
      <w:instrText xml:space="preserve">PAGE  </w:instrText>
    </w:r>
    <w:r>
      <w:rPr>
        <w:rStyle w:val="PageNumber"/>
      </w:rPr>
      <w:fldChar w:fldCharType="separate"/>
    </w:r>
    <w:r w:rsidR="00971D2C">
      <w:rPr>
        <w:rStyle w:val="PageNumber"/>
        <w:noProof/>
      </w:rPr>
      <w:t>i</w:t>
    </w:r>
    <w:r>
      <w:rPr>
        <w:rStyle w:val="PageNumber"/>
      </w:rPr>
      <w:fldChar w:fldCharType="end"/>
    </w:r>
  </w:p>
  <w:tbl>
    <w:tblPr>
      <w:tblW w:w="0" w:type="auto"/>
      <w:tblLook w:val="01E0" w:firstRow="1" w:lastRow="1" w:firstColumn="1" w:lastColumn="1" w:noHBand="0" w:noVBand="0"/>
    </w:tblPr>
    <w:tblGrid>
      <w:gridCol w:w="2825"/>
      <w:gridCol w:w="2825"/>
      <w:gridCol w:w="2825"/>
    </w:tblGrid>
    <w:tr w:rsidR="008C1227" w14:paraId="09EF7080" w14:textId="77777777">
      <w:tc>
        <w:tcPr>
          <w:tcW w:w="2887" w:type="dxa"/>
        </w:tcPr>
        <w:p w14:paraId="5BD88AB4" w14:textId="77777777" w:rsidR="004B5C15" w:rsidRDefault="00666524">
          <w:pPr>
            <w:pStyle w:val="Footer"/>
          </w:pPr>
          <w:r>
            <w:fldChar w:fldCharType="begin"/>
          </w:r>
          <w:r>
            <w:instrText xml:space="preserve"> FILENAME </w:instrText>
          </w:r>
          <w:r>
            <w:fldChar w:fldCharType="separate"/>
          </w:r>
          <w:r>
            <w:fldChar w:fldCharType="end"/>
          </w:r>
        </w:p>
      </w:tc>
      <w:tc>
        <w:tcPr>
          <w:tcW w:w="2888" w:type="dxa"/>
        </w:tcPr>
        <w:p w14:paraId="1D4DF874" w14:textId="77777777" w:rsidR="004B5C15" w:rsidRDefault="004B5C15">
          <w:pPr>
            <w:pStyle w:val="Footer"/>
          </w:pPr>
        </w:p>
      </w:tc>
      <w:tc>
        <w:tcPr>
          <w:tcW w:w="2888" w:type="dxa"/>
        </w:tcPr>
        <w:p w14:paraId="5341448B" w14:textId="77777777" w:rsidR="004B5C15" w:rsidRDefault="004B5C15">
          <w:pPr>
            <w:pStyle w:val="Footer"/>
          </w:pPr>
        </w:p>
      </w:tc>
    </w:tr>
  </w:tbl>
  <w:p w14:paraId="41BB9679" w14:textId="77777777" w:rsidR="004B5C15" w:rsidRDefault="004B5C1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D415E" w14:textId="77777777" w:rsidR="004B5C15" w:rsidRDefault="009A648B">
    <w:pPr>
      <w:pStyle w:val="Footer"/>
      <w:framePr w:wrap="around" w:vAnchor="text" w:hAnchor="margin" w:xAlign="center" w:y="1"/>
      <w:rPr>
        <w:rStyle w:val="PageNumber"/>
      </w:rPr>
    </w:pPr>
    <w:r>
      <w:rPr>
        <w:rStyle w:val="PageNumber"/>
      </w:rPr>
      <w:fldChar w:fldCharType="begin"/>
    </w:r>
    <w:r w:rsidR="00971D2C">
      <w:rPr>
        <w:rStyle w:val="PageNumber"/>
      </w:rPr>
      <w:instrText xml:space="preserve">PAGE  </w:instrText>
    </w:r>
    <w:r>
      <w:rPr>
        <w:rStyle w:val="PageNumber"/>
      </w:rPr>
      <w:fldChar w:fldCharType="separate"/>
    </w:r>
    <w:r w:rsidR="00971D2C">
      <w:rPr>
        <w:rStyle w:val="PageNumber"/>
        <w:noProof/>
      </w:rPr>
      <w:t>1</w:t>
    </w:r>
    <w:r>
      <w:rPr>
        <w:rStyle w:val="PageNumber"/>
      </w:rPr>
      <w:fldChar w:fldCharType="end"/>
    </w:r>
  </w:p>
  <w:tbl>
    <w:tblPr>
      <w:tblW w:w="0" w:type="auto"/>
      <w:tblLook w:val="01E0" w:firstRow="1" w:lastRow="1" w:firstColumn="1" w:lastColumn="1" w:noHBand="0" w:noVBand="0"/>
    </w:tblPr>
    <w:tblGrid>
      <w:gridCol w:w="2824"/>
      <w:gridCol w:w="2826"/>
      <w:gridCol w:w="2826"/>
    </w:tblGrid>
    <w:tr w:rsidR="008C1227" w14:paraId="2014AC9E" w14:textId="77777777">
      <w:tc>
        <w:tcPr>
          <w:tcW w:w="2887" w:type="dxa"/>
        </w:tcPr>
        <w:p w14:paraId="34E18426" w14:textId="77777777" w:rsidR="004B5C15" w:rsidRDefault="009A648B">
          <w:pPr>
            <w:pStyle w:val="Footer"/>
          </w:pPr>
          <w:r>
            <w:fldChar w:fldCharType="begin"/>
          </w:r>
          <w:r w:rsidR="00971D2C">
            <w:instrText xml:space="preserve"> DOCPROPERTY DocID \* MERGEFORMAT </w:instrText>
          </w:r>
          <w:r>
            <w:fldChar w:fldCharType="separate"/>
          </w:r>
          <w:r>
            <w:fldChar w:fldCharType="end"/>
          </w:r>
        </w:p>
      </w:tc>
      <w:tc>
        <w:tcPr>
          <w:tcW w:w="2888" w:type="dxa"/>
        </w:tcPr>
        <w:p w14:paraId="4A9766D8" w14:textId="77777777" w:rsidR="004B5C15" w:rsidRDefault="004B5C15">
          <w:pPr>
            <w:pStyle w:val="Footer"/>
          </w:pPr>
        </w:p>
      </w:tc>
      <w:tc>
        <w:tcPr>
          <w:tcW w:w="2888" w:type="dxa"/>
        </w:tcPr>
        <w:p w14:paraId="2D51396C" w14:textId="77777777" w:rsidR="004B5C15" w:rsidRDefault="004B5C15">
          <w:pPr>
            <w:pStyle w:val="Footer"/>
          </w:pPr>
        </w:p>
      </w:tc>
    </w:tr>
  </w:tbl>
  <w:p w14:paraId="542EEEB5" w14:textId="77777777" w:rsidR="004B5C15" w:rsidRDefault="004B5C1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7CABA" w14:textId="77777777" w:rsidR="004B5C15" w:rsidRDefault="009A648B">
    <w:pPr>
      <w:pStyle w:val="Footer"/>
      <w:framePr w:wrap="around" w:vAnchor="text" w:hAnchor="margin" w:xAlign="center" w:y="1"/>
      <w:rPr>
        <w:rStyle w:val="PageNumber"/>
      </w:rPr>
    </w:pPr>
    <w:r>
      <w:rPr>
        <w:rStyle w:val="PageNumber"/>
      </w:rPr>
      <w:fldChar w:fldCharType="begin"/>
    </w:r>
    <w:r w:rsidR="00971D2C">
      <w:rPr>
        <w:rStyle w:val="PageNumber"/>
      </w:rPr>
      <w:instrText xml:space="preserve">PAGE  </w:instrText>
    </w:r>
    <w:r>
      <w:rPr>
        <w:rStyle w:val="PageNumber"/>
      </w:rPr>
      <w:fldChar w:fldCharType="separate"/>
    </w:r>
    <w:r w:rsidR="00971D2C">
      <w:rPr>
        <w:rStyle w:val="PageNumber"/>
      </w:rPr>
      <w:t>21</w:t>
    </w:r>
    <w:r>
      <w:rPr>
        <w:rStyle w:val="PageNumber"/>
      </w:rPr>
      <w:fldChar w:fldCharType="end"/>
    </w:r>
  </w:p>
  <w:tbl>
    <w:tblPr>
      <w:tblW w:w="0" w:type="auto"/>
      <w:tblLook w:val="01E0" w:firstRow="1" w:lastRow="1" w:firstColumn="1" w:lastColumn="1" w:noHBand="0" w:noVBand="0"/>
    </w:tblPr>
    <w:tblGrid>
      <w:gridCol w:w="2824"/>
      <w:gridCol w:w="2826"/>
      <w:gridCol w:w="2826"/>
    </w:tblGrid>
    <w:tr w:rsidR="008C1227" w14:paraId="25873EE2" w14:textId="77777777">
      <w:tc>
        <w:tcPr>
          <w:tcW w:w="2887" w:type="dxa"/>
        </w:tcPr>
        <w:p w14:paraId="35391C3C" w14:textId="77777777" w:rsidR="004B5C15" w:rsidRDefault="009A648B">
          <w:pPr>
            <w:pStyle w:val="Footer"/>
            <w:rPr>
              <w:rFonts w:eastAsia="Calibri"/>
            </w:rPr>
          </w:pPr>
          <w:r>
            <w:rPr>
              <w:rFonts w:eastAsia="Calibri"/>
            </w:rPr>
            <w:fldChar w:fldCharType="begin"/>
          </w:r>
          <w:r w:rsidR="00971D2C">
            <w:rPr>
              <w:rFonts w:eastAsia="Calibri"/>
            </w:rPr>
            <w:instrText xml:space="preserve"> DOCPROPERTY DocID \* MERGEFORMAT </w:instrText>
          </w:r>
          <w:r>
            <w:rPr>
              <w:rFonts w:eastAsia="Calibri"/>
            </w:rPr>
            <w:fldChar w:fldCharType="separate"/>
          </w:r>
          <w:r>
            <w:rPr>
              <w:rFonts w:eastAsia="Calibri"/>
            </w:rPr>
            <w:fldChar w:fldCharType="end"/>
          </w:r>
        </w:p>
      </w:tc>
      <w:tc>
        <w:tcPr>
          <w:tcW w:w="2888" w:type="dxa"/>
        </w:tcPr>
        <w:p w14:paraId="6AFCFB64" w14:textId="77777777" w:rsidR="004B5C15" w:rsidRDefault="004B5C15">
          <w:pPr>
            <w:pStyle w:val="Footer"/>
            <w:rPr>
              <w:rFonts w:eastAsia="Calibri"/>
            </w:rPr>
          </w:pPr>
        </w:p>
      </w:tc>
      <w:tc>
        <w:tcPr>
          <w:tcW w:w="2888" w:type="dxa"/>
        </w:tcPr>
        <w:p w14:paraId="0645241E" w14:textId="77777777" w:rsidR="004B5C15" w:rsidRDefault="004B5C15">
          <w:pPr>
            <w:pStyle w:val="Footer"/>
            <w:rPr>
              <w:rFonts w:eastAsia="Calibri"/>
            </w:rPr>
          </w:pPr>
        </w:p>
      </w:tc>
    </w:tr>
  </w:tbl>
  <w:p w14:paraId="50842F7B" w14:textId="77777777" w:rsidR="004B5C15" w:rsidRDefault="004B5C1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794F" w14:textId="77777777" w:rsidR="004B5C15" w:rsidRDefault="009A648B">
    <w:pPr>
      <w:pStyle w:val="Footer"/>
      <w:framePr w:wrap="around" w:vAnchor="text" w:hAnchor="margin" w:xAlign="center" w:y="1"/>
      <w:rPr>
        <w:rStyle w:val="PageNumber"/>
      </w:rPr>
    </w:pPr>
    <w:r>
      <w:rPr>
        <w:rStyle w:val="PageNumber"/>
      </w:rPr>
      <w:fldChar w:fldCharType="begin"/>
    </w:r>
    <w:r w:rsidR="00971D2C">
      <w:rPr>
        <w:rStyle w:val="PageNumber"/>
      </w:rPr>
      <w:instrText xml:space="preserve">PAGE  </w:instrText>
    </w:r>
    <w:r>
      <w:rPr>
        <w:rStyle w:val="PageNumber"/>
      </w:rPr>
      <w:fldChar w:fldCharType="separate"/>
    </w:r>
    <w:r w:rsidR="00971D2C">
      <w:rPr>
        <w:rStyle w:val="PageNumber"/>
        <w:noProof/>
      </w:rPr>
      <w:t>1</w:t>
    </w:r>
    <w:r>
      <w:rPr>
        <w:rStyle w:val="PageNumber"/>
      </w:rPr>
      <w:fldChar w:fldCharType="end"/>
    </w:r>
  </w:p>
  <w:tbl>
    <w:tblPr>
      <w:tblW w:w="0" w:type="auto"/>
      <w:tblLook w:val="01E0" w:firstRow="1" w:lastRow="1" w:firstColumn="1" w:lastColumn="1" w:noHBand="0" w:noVBand="0"/>
    </w:tblPr>
    <w:tblGrid>
      <w:gridCol w:w="2824"/>
      <w:gridCol w:w="2826"/>
      <w:gridCol w:w="2826"/>
    </w:tblGrid>
    <w:tr w:rsidR="008C1227" w14:paraId="05D9A962" w14:textId="77777777">
      <w:tc>
        <w:tcPr>
          <w:tcW w:w="2887" w:type="dxa"/>
        </w:tcPr>
        <w:p w14:paraId="3AFEB80C" w14:textId="77777777" w:rsidR="004B5C15" w:rsidRDefault="009A648B">
          <w:pPr>
            <w:pStyle w:val="Footer"/>
          </w:pPr>
          <w:r>
            <w:fldChar w:fldCharType="begin"/>
          </w:r>
          <w:r w:rsidR="00971D2C">
            <w:instrText xml:space="preserve"> DOCPROPERTY DocID \* MERGEFORMAT </w:instrText>
          </w:r>
          <w:r>
            <w:fldChar w:fldCharType="separate"/>
          </w:r>
          <w:r>
            <w:fldChar w:fldCharType="end"/>
          </w:r>
        </w:p>
      </w:tc>
      <w:tc>
        <w:tcPr>
          <w:tcW w:w="2888" w:type="dxa"/>
        </w:tcPr>
        <w:p w14:paraId="58E770DC" w14:textId="77777777" w:rsidR="004B5C15" w:rsidRDefault="004B5C15">
          <w:pPr>
            <w:pStyle w:val="Footer"/>
          </w:pPr>
        </w:p>
      </w:tc>
      <w:tc>
        <w:tcPr>
          <w:tcW w:w="2888" w:type="dxa"/>
        </w:tcPr>
        <w:p w14:paraId="41E19338" w14:textId="77777777" w:rsidR="004B5C15" w:rsidRDefault="004B5C15">
          <w:pPr>
            <w:pStyle w:val="Footer"/>
          </w:pPr>
        </w:p>
      </w:tc>
    </w:tr>
  </w:tbl>
  <w:p w14:paraId="0A43C682" w14:textId="77777777" w:rsidR="004B5C15" w:rsidRDefault="004B5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A7A2B" w14:textId="77777777" w:rsidR="00DF664A" w:rsidRDefault="00DF664A">
      <w:r>
        <w:separator/>
      </w:r>
    </w:p>
  </w:footnote>
  <w:footnote w:type="continuationSeparator" w:id="0">
    <w:p w14:paraId="5AF2BD70" w14:textId="77777777" w:rsidR="00DF664A" w:rsidRDefault="00DF664A">
      <w:r>
        <w:continuationSeparator/>
      </w:r>
    </w:p>
  </w:footnote>
  <w:footnote w:type="continuationNotice" w:id="1">
    <w:p w14:paraId="7E1E540B" w14:textId="77777777" w:rsidR="00DF664A" w:rsidRDefault="00DF664A"/>
  </w:footnote>
  <w:footnote w:id="2">
    <w:p w14:paraId="16AA0427" w14:textId="5DC5735C" w:rsidR="00FF4758" w:rsidRPr="00082423" w:rsidRDefault="00FF4758">
      <w:pPr>
        <w:pStyle w:val="FootnoteText"/>
        <w:rPr>
          <w:rFonts w:ascii="Verdana" w:hAnsi="Verdana"/>
        </w:rPr>
      </w:pPr>
      <w:r w:rsidRPr="00082423">
        <w:rPr>
          <w:rStyle w:val="FootnoteReference"/>
          <w:rFonts w:ascii="Verdana" w:hAnsi="Verdana"/>
          <w:sz w:val="18"/>
          <w:szCs w:val="18"/>
        </w:rPr>
        <w:footnoteRef/>
      </w:r>
      <w:r w:rsidRPr="00082423">
        <w:rPr>
          <w:rFonts w:ascii="Verdana" w:hAnsi="Verdana"/>
          <w:sz w:val="18"/>
          <w:szCs w:val="18"/>
        </w:rPr>
        <w:t xml:space="preserve"> Note this example does not take account of leap </w:t>
      </w:r>
      <w:r w:rsidR="003F6C5A" w:rsidRPr="00082423">
        <w:rPr>
          <w:rFonts w:ascii="Verdana" w:hAnsi="Verdana"/>
          <w:sz w:val="18"/>
          <w:szCs w:val="18"/>
        </w:rPr>
        <w:t>days</w:t>
      </w:r>
      <w:r w:rsidRPr="00082423">
        <w:rPr>
          <w:rFonts w:ascii="Verdana" w:hAnsi="Verdana"/>
          <w:sz w:val="18"/>
          <w:szCs w:val="18"/>
        </w:rPr>
        <w:t>.</w:t>
      </w:r>
      <w:r w:rsidR="00CA3657" w:rsidRPr="00082423">
        <w:rPr>
          <w:rFonts w:ascii="Verdana" w:hAnsi="Verdana"/>
          <w:sz w:val="18"/>
          <w:szCs w:val="18"/>
        </w:rPr>
        <w:t xml:space="preserve"> However, any calculation under this </w:t>
      </w:r>
      <w:r w:rsidR="007760F7" w:rsidRPr="00082423">
        <w:rPr>
          <w:rFonts w:ascii="Verdana" w:hAnsi="Verdana"/>
          <w:sz w:val="18"/>
          <w:szCs w:val="18"/>
        </w:rPr>
        <w:t xml:space="preserve">Financial Recovery </w:t>
      </w:r>
      <w:r w:rsidR="00CA3657" w:rsidRPr="00082423">
        <w:rPr>
          <w:rFonts w:ascii="Verdana" w:hAnsi="Verdana"/>
          <w:sz w:val="18"/>
          <w:szCs w:val="18"/>
        </w:rPr>
        <w:t xml:space="preserve">Agreement of the </w:t>
      </w:r>
      <w:r w:rsidR="00907F9D" w:rsidRPr="00082423">
        <w:rPr>
          <w:rFonts w:ascii="Verdana" w:hAnsi="Verdana"/>
          <w:sz w:val="18"/>
          <w:szCs w:val="18"/>
        </w:rPr>
        <w:t xml:space="preserve">Measure </w:t>
      </w:r>
      <w:r w:rsidR="009D6923">
        <w:rPr>
          <w:rFonts w:ascii="Verdana" w:hAnsi="Verdana"/>
          <w:sz w:val="18"/>
          <w:szCs w:val="18"/>
        </w:rPr>
        <w:t>Loan Funding</w:t>
      </w:r>
      <w:r w:rsidR="00CA3657" w:rsidRPr="00082423">
        <w:rPr>
          <w:rFonts w:ascii="Verdana" w:hAnsi="Verdana"/>
          <w:sz w:val="18"/>
          <w:szCs w:val="18"/>
        </w:rPr>
        <w:t xml:space="preserve"> Period or Remaining </w:t>
      </w:r>
      <w:r w:rsidR="004C1296" w:rsidRPr="00082423">
        <w:rPr>
          <w:rFonts w:ascii="Verdana" w:hAnsi="Verdana"/>
          <w:sz w:val="18"/>
          <w:szCs w:val="18"/>
        </w:rPr>
        <w:t xml:space="preserve">Measure </w:t>
      </w:r>
      <w:r w:rsidR="009D6923">
        <w:rPr>
          <w:rFonts w:ascii="Verdana" w:hAnsi="Verdana"/>
          <w:sz w:val="18"/>
          <w:szCs w:val="18"/>
        </w:rPr>
        <w:t xml:space="preserve">Loan Funding </w:t>
      </w:r>
      <w:r w:rsidR="00CA3657" w:rsidRPr="00082423">
        <w:rPr>
          <w:rFonts w:ascii="Verdana" w:hAnsi="Verdana"/>
          <w:sz w:val="18"/>
          <w:szCs w:val="18"/>
        </w:rPr>
        <w:t xml:space="preserve">period should be inclusive of leap days.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21" w:type="dxa"/>
      <w:tblInd w:w="-1361" w:type="dxa"/>
      <w:tblLayout w:type="fixed"/>
      <w:tblLook w:val="01E0" w:firstRow="1" w:lastRow="1" w:firstColumn="1" w:lastColumn="1" w:noHBand="0" w:noVBand="0"/>
    </w:tblPr>
    <w:tblGrid>
      <w:gridCol w:w="1426"/>
      <w:gridCol w:w="1996"/>
      <w:gridCol w:w="4812"/>
      <w:gridCol w:w="1887"/>
    </w:tblGrid>
    <w:tr w:rsidR="008C1227" w14:paraId="24A80202" w14:textId="77777777">
      <w:trPr>
        <w:trHeight w:val="1531"/>
      </w:trPr>
      <w:tc>
        <w:tcPr>
          <w:tcW w:w="1418" w:type="dxa"/>
        </w:tcPr>
        <w:p w14:paraId="2B8BBCB8" w14:textId="62143660" w:rsidR="004B5C15" w:rsidRDefault="004B5C15">
          <w:pPr>
            <w:pStyle w:val="Header"/>
            <w:rPr>
              <w:rFonts w:eastAsia="Calibri"/>
              <w:b/>
              <w:sz w:val="16"/>
              <w:szCs w:val="16"/>
            </w:rPr>
          </w:pPr>
        </w:p>
      </w:tc>
      <w:tc>
        <w:tcPr>
          <w:tcW w:w="1985" w:type="dxa"/>
        </w:tcPr>
        <w:p w14:paraId="2AD3A80D" w14:textId="77777777" w:rsidR="004B5C15" w:rsidRDefault="009A648B">
          <w:pPr>
            <w:pStyle w:val="Header"/>
            <w:rPr>
              <w:rFonts w:eastAsia="Calibri"/>
            </w:rPr>
          </w:pPr>
          <w:r>
            <w:rPr>
              <w:rFonts w:eastAsia="Calibri"/>
            </w:rPr>
            <w:br/>
          </w:r>
        </w:p>
      </w:tc>
      <w:tc>
        <w:tcPr>
          <w:tcW w:w="4785" w:type="dxa"/>
        </w:tcPr>
        <w:p w14:paraId="14E2BFF6" w14:textId="77777777" w:rsidR="004B5C15" w:rsidRDefault="004B5C15">
          <w:pPr>
            <w:pStyle w:val="Header"/>
            <w:rPr>
              <w:rFonts w:eastAsia="Calibri"/>
            </w:rPr>
          </w:pPr>
        </w:p>
      </w:tc>
      <w:tc>
        <w:tcPr>
          <w:tcW w:w="1877" w:type="dxa"/>
        </w:tcPr>
        <w:p w14:paraId="59EAED8C" w14:textId="3C76DB9D" w:rsidR="004B5C15" w:rsidRDefault="004B5C15">
          <w:pPr>
            <w:pStyle w:val="Header"/>
            <w:jc w:val="right"/>
            <w:rPr>
              <w:rFonts w:eastAsia="Calibri"/>
            </w:rPr>
          </w:pPr>
        </w:p>
      </w:tc>
    </w:tr>
  </w:tbl>
  <w:p w14:paraId="5C61BAA7" w14:textId="77777777" w:rsidR="004B5C15" w:rsidRDefault="004B5C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E26D" w14:textId="77777777" w:rsidR="004B5C15" w:rsidRDefault="004B5C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43BE" w14:textId="77777777" w:rsidR="004B5C15" w:rsidRDefault="004B5C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7EC1C" w14:textId="77777777" w:rsidR="004B5C15" w:rsidRDefault="004B5C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FFAB" w14:textId="77777777" w:rsidR="004B5C15" w:rsidRDefault="004B5C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44DB" w14:textId="77777777" w:rsidR="004B5C15" w:rsidRDefault="004B5C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4732" w14:textId="77777777" w:rsidR="004B5C15" w:rsidRDefault="004B5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96172E"/>
    <w:multiLevelType w:val="multilevel"/>
    <w:tmpl w:val="00000000"/>
    <w:lvl w:ilvl="0">
      <w:start w:val="1"/>
      <w:numFmt w:val="bullet"/>
      <w:pStyle w:val="TLTBullets"/>
      <w:lvlText w:val=""/>
      <w:lvlJc w:val="left"/>
      <w:pPr>
        <w:ind w:left="357" w:hanging="357"/>
      </w:pPr>
      <w:rPr>
        <w:rFonts w:ascii="Symbol" w:hAnsi="Symbol" w:hint="default"/>
        <w:b/>
        <w:caps w:val="0"/>
        <w:color w:val="00B3BA"/>
        <w:sz w:val="24"/>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FFFFFF7C"/>
    <w:multiLevelType w:val="singleLevel"/>
    <w:tmpl w:val="0ACEEBA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FA8361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B54FE0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B4C007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014613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5AB94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84EA6E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6845E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4E0B72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0E8DDF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164D15"/>
    <w:multiLevelType w:val="hybridMultilevel"/>
    <w:tmpl w:val="E70690B2"/>
    <w:lvl w:ilvl="0" w:tplc="EAAC6EF2">
      <w:start w:val="1"/>
      <w:numFmt w:val="decimal"/>
      <w:pStyle w:val="TLTPartiesFrontSheet"/>
      <w:lvlText w:val="(%1)"/>
      <w:lvlJc w:val="left"/>
      <w:pPr>
        <w:tabs>
          <w:tab w:val="num" w:pos="720"/>
        </w:tabs>
        <w:ind w:left="720" w:hanging="720"/>
      </w:pPr>
      <w:rPr>
        <w:rFonts w:ascii="Arial" w:hAnsi="Arial" w:hint="default"/>
        <w:b w:val="0"/>
        <w:i w:val="0"/>
        <w:sz w:val="20"/>
      </w:rPr>
    </w:lvl>
    <w:lvl w:ilvl="1" w:tplc="AA18CD92" w:tentative="1">
      <w:start w:val="1"/>
      <w:numFmt w:val="lowerLetter"/>
      <w:lvlText w:val="%2."/>
      <w:lvlJc w:val="left"/>
      <w:pPr>
        <w:tabs>
          <w:tab w:val="num" w:pos="1440"/>
        </w:tabs>
        <w:ind w:left="1440" w:hanging="360"/>
      </w:pPr>
    </w:lvl>
    <w:lvl w:ilvl="2" w:tplc="FF24BCDA" w:tentative="1">
      <w:start w:val="1"/>
      <w:numFmt w:val="lowerRoman"/>
      <w:lvlText w:val="%3."/>
      <w:lvlJc w:val="right"/>
      <w:pPr>
        <w:tabs>
          <w:tab w:val="num" w:pos="2160"/>
        </w:tabs>
        <w:ind w:left="2160" w:hanging="180"/>
      </w:pPr>
    </w:lvl>
    <w:lvl w:ilvl="3" w:tplc="6C58CAE2" w:tentative="1">
      <w:start w:val="1"/>
      <w:numFmt w:val="decimal"/>
      <w:lvlText w:val="%4."/>
      <w:lvlJc w:val="left"/>
      <w:pPr>
        <w:tabs>
          <w:tab w:val="num" w:pos="2880"/>
        </w:tabs>
        <w:ind w:left="2880" w:hanging="360"/>
      </w:pPr>
    </w:lvl>
    <w:lvl w:ilvl="4" w:tplc="E28E1A2A" w:tentative="1">
      <w:start w:val="1"/>
      <w:numFmt w:val="lowerLetter"/>
      <w:lvlText w:val="%5."/>
      <w:lvlJc w:val="left"/>
      <w:pPr>
        <w:tabs>
          <w:tab w:val="num" w:pos="3600"/>
        </w:tabs>
        <w:ind w:left="3600" w:hanging="360"/>
      </w:pPr>
    </w:lvl>
    <w:lvl w:ilvl="5" w:tplc="47A4CDC2" w:tentative="1">
      <w:start w:val="1"/>
      <w:numFmt w:val="lowerRoman"/>
      <w:lvlText w:val="%6."/>
      <w:lvlJc w:val="right"/>
      <w:pPr>
        <w:tabs>
          <w:tab w:val="num" w:pos="4320"/>
        </w:tabs>
        <w:ind w:left="4320" w:hanging="180"/>
      </w:pPr>
    </w:lvl>
    <w:lvl w:ilvl="6" w:tplc="24A421C6" w:tentative="1">
      <w:start w:val="1"/>
      <w:numFmt w:val="decimal"/>
      <w:lvlText w:val="%7."/>
      <w:lvlJc w:val="left"/>
      <w:pPr>
        <w:tabs>
          <w:tab w:val="num" w:pos="5040"/>
        </w:tabs>
        <w:ind w:left="5040" w:hanging="360"/>
      </w:pPr>
    </w:lvl>
    <w:lvl w:ilvl="7" w:tplc="EF2AE240" w:tentative="1">
      <w:start w:val="1"/>
      <w:numFmt w:val="lowerLetter"/>
      <w:lvlText w:val="%8."/>
      <w:lvlJc w:val="left"/>
      <w:pPr>
        <w:tabs>
          <w:tab w:val="num" w:pos="5760"/>
        </w:tabs>
        <w:ind w:left="5760" w:hanging="360"/>
      </w:pPr>
    </w:lvl>
    <w:lvl w:ilvl="8" w:tplc="6CE06022" w:tentative="1">
      <w:start w:val="1"/>
      <w:numFmt w:val="lowerRoman"/>
      <w:lvlText w:val="%9."/>
      <w:lvlJc w:val="right"/>
      <w:pPr>
        <w:tabs>
          <w:tab w:val="num" w:pos="6480"/>
        </w:tabs>
        <w:ind w:left="6480" w:hanging="180"/>
      </w:pPr>
    </w:lvl>
  </w:abstractNum>
  <w:abstractNum w:abstractNumId="12"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13" w15:restartNumberingAfterBreak="0">
    <w:nsid w:val="08A95E8D"/>
    <w:multiLevelType w:val="multilevel"/>
    <w:tmpl w:val="A3B62992"/>
    <w:styleLink w:val="Appendix"/>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 w15:restartNumberingAfterBreak="0">
    <w:nsid w:val="17C10294"/>
    <w:multiLevelType w:val="multilevel"/>
    <w:tmpl w:val="E1E471EA"/>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none"/>
      <w:lvlText w:val=""/>
      <w:lvlJc w:val="left"/>
      <w:pPr>
        <w:tabs>
          <w:tab w:val="num" w:pos="0"/>
        </w:tabs>
        <w:ind w:left="0" w:firstLine="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18F06032"/>
    <w:multiLevelType w:val="hybridMultilevel"/>
    <w:tmpl w:val="F09AE0B8"/>
    <w:lvl w:ilvl="0" w:tplc="D85270F8">
      <w:start w:val="1"/>
      <w:numFmt w:val="upperLetter"/>
      <w:pStyle w:val="TOC3"/>
      <w:lvlText w:val="%1"/>
      <w:lvlJc w:val="left"/>
      <w:pPr>
        <w:tabs>
          <w:tab w:val="num" w:pos="720"/>
        </w:tabs>
        <w:ind w:left="720" w:hanging="720"/>
      </w:pPr>
      <w:rPr>
        <w:rFonts w:ascii="Arial" w:hAnsi="Arial" w:hint="default"/>
        <w:b w:val="0"/>
        <w:i w:val="0"/>
        <w:color w:val="auto"/>
        <w:sz w:val="20"/>
        <w:u w:val="none"/>
      </w:rPr>
    </w:lvl>
    <w:lvl w:ilvl="1" w:tplc="47D4ED5A" w:tentative="1">
      <w:start w:val="1"/>
      <w:numFmt w:val="lowerLetter"/>
      <w:lvlText w:val="%2."/>
      <w:lvlJc w:val="left"/>
      <w:pPr>
        <w:tabs>
          <w:tab w:val="num" w:pos="1840"/>
        </w:tabs>
        <w:ind w:left="1840" w:hanging="360"/>
      </w:pPr>
    </w:lvl>
    <w:lvl w:ilvl="2" w:tplc="388CA344" w:tentative="1">
      <w:start w:val="1"/>
      <w:numFmt w:val="lowerRoman"/>
      <w:lvlText w:val="%3."/>
      <w:lvlJc w:val="right"/>
      <w:pPr>
        <w:tabs>
          <w:tab w:val="num" w:pos="2560"/>
        </w:tabs>
        <w:ind w:left="2560" w:hanging="180"/>
      </w:pPr>
    </w:lvl>
    <w:lvl w:ilvl="3" w:tplc="0A7A462A" w:tentative="1">
      <w:start w:val="1"/>
      <w:numFmt w:val="decimal"/>
      <w:lvlText w:val="%4."/>
      <w:lvlJc w:val="left"/>
      <w:pPr>
        <w:tabs>
          <w:tab w:val="num" w:pos="3280"/>
        </w:tabs>
        <w:ind w:left="3280" w:hanging="360"/>
      </w:pPr>
    </w:lvl>
    <w:lvl w:ilvl="4" w:tplc="1916DB6C" w:tentative="1">
      <w:start w:val="1"/>
      <w:numFmt w:val="lowerLetter"/>
      <w:lvlText w:val="%5."/>
      <w:lvlJc w:val="left"/>
      <w:pPr>
        <w:tabs>
          <w:tab w:val="num" w:pos="4000"/>
        </w:tabs>
        <w:ind w:left="4000" w:hanging="360"/>
      </w:pPr>
    </w:lvl>
    <w:lvl w:ilvl="5" w:tplc="73A898E0" w:tentative="1">
      <w:start w:val="1"/>
      <w:numFmt w:val="lowerRoman"/>
      <w:lvlText w:val="%6."/>
      <w:lvlJc w:val="right"/>
      <w:pPr>
        <w:tabs>
          <w:tab w:val="num" w:pos="4720"/>
        </w:tabs>
        <w:ind w:left="4720" w:hanging="180"/>
      </w:pPr>
    </w:lvl>
    <w:lvl w:ilvl="6" w:tplc="6EC87B16" w:tentative="1">
      <w:start w:val="1"/>
      <w:numFmt w:val="decimal"/>
      <w:lvlText w:val="%7."/>
      <w:lvlJc w:val="left"/>
      <w:pPr>
        <w:tabs>
          <w:tab w:val="num" w:pos="5440"/>
        </w:tabs>
        <w:ind w:left="5440" w:hanging="360"/>
      </w:pPr>
    </w:lvl>
    <w:lvl w:ilvl="7" w:tplc="80EA2C4C" w:tentative="1">
      <w:start w:val="1"/>
      <w:numFmt w:val="lowerLetter"/>
      <w:lvlText w:val="%8."/>
      <w:lvlJc w:val="left"/>
      <w:pPr>
        <w:tabs>
          <w:tab w:val="num" w:pos="6160"/>
        </w:tabs>
        <w:ind w:left="6160" w:hanging="360"/>
      </w:pPr>
    </w:lvl>
    <w:lvl w:ilvl="8" w:tplc="A662B200" w:tentative="1">
      <w:start w:val="1"/>
      <w:numFmt w:val="lowerRoman"/>
      <w:lvlText w:val="%9."/>
      <w:lvlJc w:val="right"/>
      <w:pPr>
        <w:tabs>
          <w:tab w:val="num" w:pos="6880"/>
        </w:tabs>
        <w:ind w:left="6880" w:hanging="180"/>
      </w:pPr>
    </w:lvl>
  </w:abstractNum>
  <w:abstractNum w:abstractNumId="17" w15:restartNumberingAfterBreak="0">
    <w:nsid w:val="1D7D7DA5"/>
    <w:multiLevelType w:val="multilevel"/>
    <w:tmpl w:val="035886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18" w15:restartNumberingAfterBreak="0">
    <w:nsid w:val="1F566CF2"/>
    <w:multiLevelType w:val="multilevel"/>
    <w:tmpl w:val="A3B62992"/>
    <w:numStyleLink w:val="Appendix"/>
  </w:abstractNum>
  <w:abstractNum w:abstractNumId="19" w15:restartNumberingAfterBreak="0">
    <w:nsid w:val="23116E6D"/>
    <w:multiLevelType w:val="multilevel"/>
    <w:tmpl w:val="28FEF948"/>
    <w:numStyleLink w:val="Appendixheading"/>
  </w:abstractNum>
  <w:abstractNum w:abstractNumId="20" w15:restartNumberingAfterBreak="0">
    <w:nsid w:val="2521121D"/>
    <w:multiLevelType w:val="multilevel"/>
    <w:tmpl w:val="9A0EAD0C"/>
    <w:styleLink w:val="Scheduleheading"/>
    <w:lvl w:ilvl="0">
      <w:start w:val="1"/>
      <w:numFmt w:val="decimal"/>
      <w:pStyle w:val="TLTScheduleHeading"/>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28161C12"/>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2" w15:restartNumberingAfterBreak="0">
    <w:nsid w:val="2CE46DE7"/>
    <w:multiLevelType w:val="hybridMultilevel"/>
    <w:tmpl w:val="50BCA5FE"/>
    <w:lvl w:ilvl="0" w:tplc="F836CFDE">
      <w:start w:val="1"/>
      <w:numFmt w:val="decimal"/>
      <w:pStyle w:val="TLTPartiesBodyText"/>
      <w:lvlText w:val="(%1)"/>
      <w:lvlJc w:val="left"/>
      <w:pPr>
        <w:tabs>
          <w:tab w:val="num" w:pos="720"/>
        </w:tabs>
        <w:ind w:left="720" w:hanging="720"/>
      </w:pPr>
      <w:rPr>
        <w:rFonts w:hint="default"/>
      </w:rPr>
    </w:lvl>
    <w:lvl w:ilvl="1" w:tplc="09BA69AE">
      <w:start w:val="1"/>
      <w:numFmt w:val="lowerLetter"/>
      <w:lvlText w:val="%2."/>
      <w:lvlJc w:val="left"/>
      <w:pPr>
        <w:tabs>
          <w:tab w:val="num" w:pos="1440"/>
        </w:tabs>
        <w:ind w:left="1440" w:hanging="360"/>
      </w:pPr>
    </w:lvl>
    <w:lvl w:ilvl="2" w:tplc="D85A9B36">
      <w:start w:val="1"/>
      <w:numFmt w:val="lowerRoman"/>
      <w:lvlText w:val="%3."/>
      <w:lvlJc w:val="right"/>
      <w:pPr>
        <w:tabs>
          <w:tab w:val="num" w:pos="2160"/>
        </w:tabs>
        <w:ind w:left="2160" w:hanging="180"/>
      </w:pPr>
    </w:lvl>
    <w:lvl w:ilvl="3" w:tplc="F4E6E408" w:tentative="1">
      <w:start w:val="1"/>
      <w:numFmt w:val="decimal"/>
      <w:lvlText w:val="%4."/>
      <w:lvlJc w:val="left"/>
      <w:pPr>
        <w:tabs>
          <w:tab w:val="num" w:pos="2880"/>
        </w:tabs>
        <w:ind w:left="2880" w:hanging="360"/>
      </w:pPr>
    </w:lvl>
    <w:lvl w:ilvl="4" w:tplc="B0EA7AD4" w:tentative="1">
      <w:start w:val="1"/>
      <w:numFmt w:val="lowerLetter"/>
      <w:lvlText w:val="%5."/>
      <w:lvlJc w:val="left"/>
      <w:pPr>
        <w:tabs>
          <w:tab w:val="num" w:pos="3600"/>
        </w:tabs>
        <w:ind w:left="3600" w:hanging="360"/>
      </w:pPr>
    </w:lvl>
    <w:lvl w:ilvl="5" w:tplc="AAF4DB2C" w:tentative="1">
      <w:start w:val="1"/>
      <w:numFmt w:val="lowerRoman"/>
      <w:lvlText w:val="%6."/>
      <w:lvlJc w:val="right"/>
      <w:pPr>
        <w:tabs>
          <w:tab w:val="num" w:pos="4320"/>
        </w:tabs>
        <w:ind w:left="4320" w:hanging="180"/>
      </w:pPr>
    </w:lvl>
    <w:lvl w:ilvl="6" w:tplc="A6407A80" w:tentative="1">
      <w:start w:val="1"/>
      <w:numFmt w:val="decimal"/>
      <w:lvlText w:val="%7."/>
      <w:lvlJc w:val="left"/>
      <w:pPr>
        <w:tabs>
          <w:tab w:val="num" w:pos="5040"/>
        </w:tabs>
        <w:ind w:left="5040" w:hanging="360"/>
      </w:pPr>
    </w:lvl>
    <w:lvl w:ilvl="7" w:tplc="221A8C60" w:tentative="1">
      <w:start w:val="1"/>
      <w:numFmt w:val="lowerLetter"/>
      <w:lvlText w:val="%8."/>
      <w:lvlJc w:val="left"/>
      <w:pPr>
        <w:tabs>
          <w:tab w:val="num" w:pos="5760"/>
        </w:tabs>
        <w:ind w:left="5760" w:hanging="360"/>
      </w:pPr>
    </w:lvl>
    <w:lvl w:ilvl="8" w:tplc="C3E4963C" w:tentative="1">
      <w:start w:val="1"/>
      <w:numFmt w:val="lowerRoman"/>
      <w:lvlText w:val="%9."/>
      <w:lvlJc w:val="right"/>
      <w:pPr>
        <w:tabs>
          <w:tab w:val="num" w:pos="6480"/>
        </w:tabs>
        <w:ind w:left="6480" w:hanging="180"/>
      </w:pPr>
    </w:lvl>
  </w:abstractNum>
  <w:abstractNum w:abstractNumId="23" w15:restartNumberingAfterBreak="0">
    <w:nsid w:val="338B28A5"/>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24" w15:restartNumberingAfterBreak="0">
    <w:nsid w:val="380421E4"/>
    <w:multiLevelType w:val="multilevel"/>
    <w:tmpl w:val="54DAAE70"/>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pStyle w:val="TLTScheduleText4"/>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5" w15:restartNumberingAfterBreak="0">
    <w:nsid w:val="3F542A06"/>
    <w:multiLevelType w:val="hybridMultilevel"/>
    <w:tmpl w:val="1C1484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C04EE6"/>
    <w:multiLevelType w:val="hybridMultilevel"/>
    <w:tmpl w:val="1C14847E"/>
    <w:lvl w:ilvl="0" w:tplc="5144EE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665FD0"/>
    <w:multiLevelType w:val="multilevel"/>
    <w:tmpl w:val="630EB060"/>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8" w15:restartNumberingAfterBreak="0">
    <w:nsid w:val="4A4E5640"/>
    <w:multiLevelType w:val="multilevel"/>
    <w:tmpl w:val="A984B39C"/>
    <w:numStyleLink w:val="Level"/>
  </w:abstractNum>
  <w:abstractNum w:abstractNumId="29" w15:restartNumberingAfterBreak="0">
    <w:nsid w:val="702C2885"/>
    <w:multiLevelType w:val="multilevel"/>
    <w:tmpl w:val="0F745380"/>
    <w:numStyleLink w:val="Bullets"/>
  </w:abstractNum>
  <w:abstractNum w:abstractNumId="30" w15:restartNumberingAfterBreak="0">
    <w:nsid w:val="71A93C1C"/>
    <w:multiLevelType w:val="hybridMultilevel"/>
    <w:tmpl w:val="74A2FB96"/>
    <w:lvl w:ilvl="0" w:tplc="09DC8F82">
      <w:start w:val="1"/>
      <w:numFmt w:val="decimal"/>
      <w:pStyle w:val="TOC2"/>
      <w:lvlText w:val="%1"/>
      <w:lvlJc w:val="left"/>
      <w:pPr>
        <w:tabs>
          <w:tab w:val="num" w:pos="720"/>
        </w:tabs>
        <w:ind w:left="720" w:hanging="720"/>
      </w:pPr>
      <w:rPr>
        <w:rFonts w:ascii="Arial" w:hAnsi="Arial" w:hint="default"/>
        <w:b w:val="0"/>
        <w:i w:val="0"/>
        <w:sz w:val="20"/>
      </w:rPr>
    </w:lvl>
    <w:lvl w:ilvl="1" w:tplc="F72E3740" w:tentative="1">
      <w:start w:val="1"/>
      <w:numFmt w:val="lowerLetter"/>
      <w:lvlText w:val="%2."/>
      <w:lvlJc w:val="left"/>
      <w:pPr>
        <w:tabs>
          <w:tab w:val="num" w:pos="1440"/>
        </w:tabs>
        <w:ind w:left="1440" w:hanging="360"/>
      </w:pPr>
    </w:lvl>
    <w:lvl w:ilvl="2" w:tplc="E464829C" w:tentative="1">
      <w:start w:val="1"/>
      <w:numFmt w:val="lowerRoman"/>
      <w:lvlText w:val="%3."/>
      <w:lvlJc w:val="right"/>
      <w:pPr>
        <w:tabs>
          <w:tab w:val="num" w:pos="2160"/>
        </w:tabs>
        <w:ind w:left="2160" w:hanging="180"/>
      </w:pPr>
    </w:lvl>
    <w:lvl w:ilvl="3" w:tplc="1B5AB0F2" w:tentative="1">
      <w:start w:val="1"/>
      <w:numFmt w:val="decimal"/>
      <w:lvlText w:val="%4."/>
      <w:lvlJc w:val="left"/>
      <w:pPr>
        <w:tabs>
          <w:tab w:val="num" w:pos="2880"/>
        </w:tabs>
        <w:ind w:left="2880" w:hanging="360"/>
      </w:pPr>
    </w:lvl>
    <w:lvl w:ilvl="4" w:tplc="9FC849B8" w:tentative="1">
      <w:start w:val="1"/>
      <w:numFmt w:val="lowerLetter"/>
      <w:lvlText w:val="%5."/>
      <w:lvlJc w:val="left"/>
      <w:pPr>
        <w:tabs>
          <w:tab w:val="num" w:pos="3600"/>
        </w:tabs>
        <w:ind w:left="3600" w:hanging="360"/>
      </w:pPr>
    </w:lvl>
    <w:lvl w:ilvl="5" w:tplc="7AC65A3E" w:tentative="1">
      <w:start w:val="1"/>
      <w:numFmt w:val="lowerRoman"/>
      <w:lvlText w:val="%6."/>
      <w:lvlJc w:val="right"/>
      <w:pPr>
        <w:tabs>
          <w:tab w:val="num" w:pos="4320"/>
        </w:tabs>
        <w:ind w:left="4320" w:hanging="180"/>
      </w:pPr>
    </w:lvl>
    <w:lvl w:ilvl="6" w:tplc="7EBC5CC4" w:tentative="1">
      <w:start w:val="1"/>
      <w:numFmt w:val="decimal"/>
      <w:lvlText w:val="%7."/>
      <w:lvlJc w:val="left"/>
      <w:pPr>
        <w:tabs>
          <w:tab w:val="num" w:pos="5040"/>
        </w:tabs>
        <w:ind w:left="5040" w:hanging="360"/>
      </w:pPr>
    </w:lvl>
    <w:lvl w:ilvl="7" w:tplc="2A9C0F66" w:tentative="1">
      <w:start w:val="1"/>
      <w:numFmt w:val="lowerLetter"/>
      <w:lvlText w:val="%8."/>
      <w:lvlJc w:val="left"/>
      <w:pPr>
        <w:tabs>
          <w:tab w:val="num" w:pos="5760"/>
        </w:tabs>
        <w:ind w:left="5760" w:hanging="360"/>
      </w:pPr>
    </w:lvl>
    <w:lvl w:ilvl="8" w:tplc="1C1A7842" w:tentative="1">
      <w:start w:val="1"/>
      <w:numFmt w:val="lowerRoman"/>
      <w:lvlText w:val="%9."/>
      <w:lvlJc w:val="right"/>
      <w:pPr>
        <w:tabs>
          <w:tab w:val="num" w:pos="6480"/>
        </w:tabs>
        <w:ind w:left="6480" w:hanging="180"/>
      </w:pPr>
    </w:lvl>
  </w:abstractNum>
  <w:abstractNum w:abstractNumId="31" w15:restartNumberingAfterBreak="0">
    <w:nsid w:val="78256959"/>
    <w:multiLevelType w:val="multilevel"/>
    <w:tmpl w:val="65D89EA4"/>
    <w:lvl w:ilvl="0">
      <w:start w:val="1"/>
      <w:numFmt w:val="lowerLetter"/>
      <w:pStyle w:val="TLTDefinitionList"/>
      <w:lvlText w:val="(%1)"/>
      <w:lvlJc w:val="left"/>
      <w:pPr>
        <w:tabs>
          <w:tab w:val="num" w:pos="720"/>
        </w:tabs>
        <w:ind w:left="720" w:hanging="720"/>
      </w:pPr>
      <w:rPr>
        <w:rFonts w:hint="default"/>
      </w:rPr>
    </w:lvl>
    <w:lvl w:ilvl="1">
      <w:start w:val="1"/>
      <w:numFmt w:val="lowerRoman"/>
      <w:pStyle w:val="TLTDefinitionListLevel1"/>
      <w:lvlText w:val="(%2)"/>
      <w:lvlJc w:val="left"/>
      <w:pPr>
        <w:tabs>
          <w:tab w:val="num" w:pos="1531"/>
        </w:tabs>
        <w:ind w:left="1531" w:hanging="811"/>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C2F7A72"/>
    <w:multiLevelType w:val="hybridMultilevel"/>
    <w:tmpl w:val="53AEC332"/>
    <w:lvl w:ilvl="0" w:tplc="5E16DF6C">
      <w:start w:val="1"/>
      <w:numFmt w:val="upperLetter"/>
      <w:pStyle w:val="TLTRecitals"/>
      <w:lvlText w:val="(%1)"/>
      <w:lvlJc w:val="left"/>
      <w:pPr>
        <w:tabs>
          <w:tab w:val="num" w:pos="720"/>
        </w:tabs>
        <w:ind w:left="720" w:hanging="720"/>
      </w:pPr>
      <w:rPr>
        <w:rFonts w:ascii="Arial" w:hAnsi="Arial" w:hint="default"/>
        <w:b w:val="0"/>
        <w:i w:val="0"/>
        <w:sz w:val="20"/>
      </w:rPr>
    </w:lvl>
    <w:lvl w:ilvl="1" w:tplc="ABE05738">
      <w:start w:val="1"/>
      <w:numFmt w:val="lowerLetter"/>
      <w:lvlText w:val="%2."/>
      <w:lvlJc w:val="left"/>
      <w:pPr>
        <w:tabs>
          <w:tab w:val="num" w:pos="1440"/>
        </w:tabs>
        <w:ind w:left="1440" w:hanging="360"/>
      </w:pPr>
    </w:lvl>
    <w:lvl w:ilvl="2" w:tplc="7674B488" w:tentative="1">
      <w:start w:val="1"/>
      <w:numFmt w:val="lowerRoman"/>
      <w:lvlText w:val="%3."/>
      <w:lvlJc w:val="right"/>
      <w:pPr>
        <w:tabs>
          <w:tab w:val="num" w:pos="2160"/>
        </w:tabs>
        <w:ind w:left="2160" w:hanging="180"/>
      </w:pPr>
    </w:lvl>
    <w:lvl w:ilvl="3" w:tplc="6180FE40" w:tentative="1">
      <w:start w:val="1"/>
      <w:numFmt w:val="decimal"/>
      <w:lvlText w:val="%4."/>
      <w:lvlJc w:val="left"/>
      <w:pPr>
        <w:tabs>
          <w:tab w:val="num" w:pos="2880"/>
        </w:tabs>
        <w:ind w:left="2880" w:hanging="360"/>
      </w:pPr>
    </w:lvl>
    <w:lvl w:ilvl="4" w:tplc="8916B168" w:tentative="1">
      <w:start w:val="1"/>
      <w:numFmt w:val="lowerLetter"/>
      <w:lvlText w:val="%5."/>
      <w:lvlJc w:val="left"/>
      <w:pPr>
        <w:tabs>
          <w:tab w:val="num" w:pos="3600"/>
        </w:tabs>
        <w:ind w:left="3600" w:hanging="360"/>
      </w:pPr>
    </w:lvl>
    <w:lvl w:ilvl="5" w:tplc="6D12C4BE" w:tentative="1">
      <w:start w:val="1"/>
      <w:numFmt w:val="lowerRoman"/>
      <w:lvlText w:val="%6."/>
      <w:lvlJc w:val="right"/>
      <w:pPr>
        <w:tabs>
          <w:tab w:val="num" w:pos="4320"/>
        </w:tabs>
        <w:ind w:left="4320" w:hanging="180"/>
      </w:pPr>
    </w:lvl>
    <w:lvl w:ilvl="6" w:tplc="2862A5C8" w:tentative="1">
      <w:start w:val="1"/>
      <w:numFmt w:val="decimal"/>
      <w:lvlText w:val="%7."/>
      <w:lvlJc w:val="left"/>
      <w:pPr>
        <w:tabs>
          <w:tab w:val="num" w:pos="5040"/>
        </w:tabs>
        <w:ind w:left="5040" w:hanging="360"/>
      </w:pPr>
    </w:lvl>
    <w:lvl w:ilvl="7" w:tplc="81C868D6" w:tentative="1">
      <w:start w:val="1"/>
      <w:numFmt w:val="lowerLetter"/>
      <w:lvlText w:val="%8."/>
      <w:lvlJc w:val="left"/>
      <w:pPr>
        <w:tabs>
          <w:tab w:val="num" w:pos="5760"/>
        </w:tabs>
        <w:ind w:left="5760" w:hanging="360"/>
      </w:pPr>
    </w:lvl>
    <w:lvl w:ilvl="8" w:tplc="62C0E1C4" w:tentative="1">
      <w:start w:val="1"/>
      <w:numFmt w:val="lowerRoman"/>
      <w:lvlText w:val="%9."/>
      <w:lvlJc w:val="right"/>
      <w:pPr>
        <w:tabs>
          <w:tab w:val="num" w:pos="6480"/>
        </w:tabs>
        <w:ind w:left="6480" w:hanging="180"/>
      </w:pPr>
    </w:lvl>
  </w:abstractNum>
  <w:num w:numId="1" w16cid:durableId="460002491">
    <w:abstractNumId w:val="15"/>
  </w:num>
  <w:num w:numId="2" w16cid:durableId="957445259">
    <w:abstractNumId w:val="13"/>
  </w:num>
  <w:num w:numId="3" w16cid:durableId="525140199">
    <w:abstractNumId w:val="23"/>
  </w:num>
  <w:num w:numId="4" w16cid:durableId="1904871833">
    <w:abstractNumId w:val="12"/>
  </w:num>
  <w:num w:numId="5" w16cid:durableId="1028065758">
    <w:abstractNumId w:val="27"/>
  </w:num>
  <w:num w:numId="6" w16cid:durableId="1922641187">
    <w:abstractNumId w:val="14"/>
  </w:num>
  <w:num w:numId="7" w16cid:durableId="765002182">
    <w:abstractNumId w:val="20"/>
  </w:num>
  <w:num w:numId="8" w16cid:durableId="2049909282">
    <w:abstractNumId w:val="21"/>
  </w:num>
  <w:num w:numId="9" w16cid:durableId="460003159">
    <w:abstractNumId w:val="19"/>
  </w:num>
  <w:num w:numId="10" w16cid:durableId="72433989">
    <w:abstractNumId w:val="28"/>
  </w:num>
  <w:num w:numId="11" w16cid:durableId="248971301">
    <w:abstractNumId w:val="18"/>
  </w:num>
  <w:num w:numId="12" w16cid:durableId="856581448">
    <w:abstractNumId w:val="29"/>
  </w:num>
  <w:num w:numId="13" w16cid:durableId="1574583084">
    <w:abstractNumId w:val="22"/>
  </w:num>
  <w:num w:numId="14" w16cid:durableId="1397127539">
    <w:abstractNumId w:val="11"/>
  </w:num>
  <w:num w:numId="15" w16cid:durableId="719982385">
    <w:abstractNumId w:val="32"/>
  </w:num>
  <w:num w:numId="16" w16cid:durableId="860625306">
    <w:abstractNumId w:val="20"/>
  </w:num>
  <w:num w:numId="17" w16cid:durableId="1326516297">
    <w:abstractNumId w:val="30"/>
  </w:num>
  <w:num w:numId="18" w16cid:durableId="232160795">
    <w:abstractNumId w:val="16"/>
  </w:num>
  <w:num w:numId="19" w16cid:durableId="250089536">
    <w:abstractNumId w:val="31"/>
  </w:num>
  <w:num w:numId="20" w16cid:durableId="238487708">
    <w:abstractNumId w:val="24"/>
  </w:num>
  <w:num w:numId="21" w16cid:durableId="634410686">
    <w:abstractNumId w:val="0"/>
  </w:num>
  <w:num w:numId="22" w16cid:durableId="533006324">
    <w:abstractNumId w:val="26"/>
  </w:num>
  <w:num w:numId="23" w16cid:durableId="463156608">
    <w:abstractNumId w:val="32"/>
  </w:num>
  <w:num w:numId="24" w16cid:durableId="360207442">
    <w:abstractNumId w:val="28"/>
  </w:num>
  <w:num w:numId="25" w16cid:durableId="1576890147">
    <w:abstractNumId w:val="17"/>
  </w:num>
  <w:num w:numId="26" w16cid:durableId="1373991450">
    <w:abstractNumId w:val="28"/>
  </w:num>
  <w:num w:numId="27" w16cid:durableId="1125848503">
    <w:abstractNumId w:val="28"/>
  </w:num>
  <w:num w:numId="28" w16cid:durableId="418067865">
    <w:abstractNumId w:val="28"/>
  </w:num>
  <w:num w:numId="29" w16cid:durableId="2017465140">
    <w:abstractNumId w:val="28"/>
  </w:num>
  <w:num w:numId="30" w16cid:durableId="470900868">
    <w:abstractNumId w:val="28"/>
  </w:num>
  <w:num w:numId="31" w16cid:durableId="1406491741">
    <w:abstractNumId w:val="25"/>
  </w:num>
  <w:num w:numId="32" w16cid:durableId="424300372">
    <w:abstractNumId w:val="10"/>
  </w:num>
  <w:num w:numId="33" w16cid:durableId="308169594">
    <w:abstractNumId w:val="8"/>
  </w:num>
  <w:num w:numId="34" w16cid:durableId="889457657">
    <w:abstractNumId w:val="7"/>
  </w:num>
  <w:num w:numId="35" w16cid:durableId="554463326">
    <w:abstractNumId w:val="6"/>
  </w:num>
  <w:num w:numId="36" w16cid:durableId="1337883053">
    <w:abstractNumId w:val="5"/>
  </w:num>
  <w:num w:numId="37" w16cid:durableId="1346398018">
    <w:abstractNumId w:val="9"/>
  </w:num>
  <w:num w:numId="38" w16cid:durableId="2144301293">
    <w:abstractNumId w:val="4"/>
  </w:num>
  <w:num w:numId="39" w16cid:durableId="376469776">
    <w:abstractNumId w:val="3"/>
  </w:num>
  <w:num w:numId="40" w16cid:durableId="2115782321">
    <w:abstractNumId w:val="2"/>
  </w:num>
  <w:num w:numId="41" w16cid:durableId="1588881630">
    <w:abstractNumId w:val="1"/>
  </w:num>
  <w:num w:numId="42" w16cid:durableId="2002342085">
    <w:abstractNumId w:val="9"/>
  </w:num>
  <w:num w:numId="43" w16cid:durableId="755328706">
    <w:abstractNumId w:val="4"/>
  </w:num>
  <w:num w:numId="44" w16cid:durableId="1303655431">
    <w:abstractNumId w:val="3"/>
  </w:num>
  <w:num w:numId="45" w16cid:durableId="887572496">
    <w:abstractNumId w:val="2"/>
  </w:num>
  <w:num w:numId="46" w16cid:durableId="1541430951">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displayBackgroundShape/>
  <w:proofState w:spelling="clean" w:grammar="clean"/>
  <w:defaultTabStop w:val="720"/>
  <w:hyphenationZone w:val="357"/>
  <w:doNotHyphenateCaps/>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C15"/>
    <w:rsid w:val="0000736D"/>
    <w:rsid w:val="00007948"/>
    <w:rsid w:val="00010057"/>
    <w:rsid w:val="0001579F"/>
    <w:rsid w:val="00015BD4"/>
    <w:rsid w:val="00015F98"/>
    <w:rsid w:val="00021552"/>
    <w:rsid w:val="0003774C"/>
    <w:rsid w:val="0004075F"/>
    <w:rsid w:val="0005597B"/>
    <w:rsid w:val="000602CA"/>
    <w:rsid w:val="00062745"/>
    <w:rsid w:val="0006515E"/>
    <w:rsid w:val="00070FF4"/>
    <w:rsid w:val="000807BF"/>
    <w:rsid w:val="00081D52"/>
    <w:rsid w:val="00082423"/>
    <w:rsid w:val="00092FFA"/>
    <w:rsid w:val="0009390D"/>
    <w:rsid w:val="000A0173"/>
    <w:rsid w:val="000A6AC6"/>
    <w:rsid w:val="000B04F0"/>
    <w:rsid w:val="000B0C13"/>
    <w:rsid w:val="000B3CA7"/>
    <w:rsid w:val="000B7B79"/>
    <w:rsid w:val="000C1F06"/>
    <w:rsid w:val="000C5310"/>
    <w:rsid w:val="000C57B5"/>
    <w:rsid w:val="000E0FE4"/>
    <w:rsid w:val="000E11E1"/>
    <w:rsid w:val="000E282E"/>
    <w:rsid w:val="000E48C0"/>
    <w:rsid w:val="000E6916"/>
    <w:rsid w:val="000F4C4A"/>
    <w:rsid w:val="000F4CBD"/>
    <w:rsid w:val="000F7CD6"/>
    <w:rsid w:val="00104AED"/>
    <w:rsid w:val="00110E0C"/>
    <w:rsid w:val="00112349"/>
    <w:rsid w:val="00143590"/>
    <w:rsid w:val="001517F5"/>
    <w:rsid w:val="001543DF"/>
    <w:rsid w:val="0015464E"/>
    <w:rsid w:val="00157C1F"/>
    <w:rsid w:val="0016014B"/>
    <w:rsid w:val="001715BE"/>
    <w:rsid w:val="00172EBC"/>
    <w:rsid w:val="0017309C"/>
    <w:rsid w:val="00175E84"/>
    <w:rsid w:val="00180755"/>
    <w:rsid w:val="001847CC"/>
    <w:rsid w:val="001913AD"/>
    <w:rsid w:val="00192347"/>
    <w:rsid w:val="00197080"/>
    <w:rsid w:val="001A3C87"/>
    <w:rsid w:val="001B302B"/>
    <w:rsid w:val="001B554B"/>
    <w:rsid w:val="001B7915"/>
    <w:rsid w:val="001C0B7E"/>
    <w:rsid w:val="001C27A6"/>
    <w:rsid w:val="001C3F2E"/>
    <w:rsid w:val="001C57AE"/>
    <w:rsid w:val="001C7D2C"/>
    <w:rsid w:val="001E25E2"/>
    <w:rsid w:val="001E2747"/>
    <w:rsid w:val="001E274F"/>
    <w:rsid w:val="001F21A8"/>
    <w:rsid w:val="001F5E05"/>
    <w:rsid w:val="00207AEB"/>
    <w:rsid w:val="00221EE8"/>
    <w:rsid w:val="002272C4"/>
    <w:rsid w:val="00237D59"/>
    <w:rsid w:val="002402B3"/>
    <w:rsid w:val="002517EB"/>
    <w:rsid w:val="00252999"/>
    <w:rsid w:val="002625DF"/>
    <w:rsid w:val="002668A9"/>
    <w:rsid w:val="002678B4"/>
    <w:rsid w:val="00267A88"/>
    <w:rsid w:val="00267E6F"/>
    <w:rsid w:val="00277C32"/>
    <w:rsid w:val="00280D6B"/>
    <w:rsid w:val="00282711"/>
    <w:rsid w:val="002B25D8"/>
    <w:rsid w:val="002D6A79"/>
    <w:rsid w:val="002E0551"/>
    <w:rsid w:val="002F7519"/>
    <w:rsid w:val="00302459"/>
    <w:rsid w:val="0030619A"/>
    <w:rsid w:val="0031409E"/>
    <w:rsid w:val="00314F80"/>
    <w:rsid w:val="0032291B"/>
    <w:rsid w:val="0033047E"/>
    <w:rsid w:val="00340A70"/>
    <w:rsid w:val="00352AA8"/>
    <w:rsid w:val="00354455"/>
    <w:rsid w:val="0035662A"/>
    <w:rsid w:val="0036245F"/>
    <w:rsid w:val="0036411C"/>
    <w:rsid w:val="003645E8"/>
    <w:rsid w:val="00367719"/>
    <w:rsid w:val="003707C0"/>
    <w:rsid w:val="00372B8C"/>
    <w:rsid w:val="00382B0D"/>
    <w:rsid w:val="003850F1"/>
    <w:rsid w:val="00387450"/>
    <w:rsid w:val="00397317"/>
    <w:rsid w:val="003A1FAD"/>
    <w:rsid w:val="003A7273"/>
    <w:rsid w:val="003B0747"/>
    <w:rsid w:val="003B1AA8"/>
    <w:rsid w:val="003B1BBB"/>
    <w:rsid w:val="003B2B90"/>
    <w:rsid w:val="003B3EC0"/>
    <w:rsid w:val="003B761F"/>
    <w:rsid w:val="003B7B3B"/>
    <w:rsid w:val="003C52A8"/>
    <w:rsid w:val="003D19B5"/>
    <w:rsid w:val="003D1F7E"/>
    <w:rsid w:val="003D7BAF"/>
    <w:rsid w:val="003E24E6"/>
    <w:rsid w:val="003F36B1"/>
    <w:rsid w:val="003F4C60"/>
    <w:rsid w:val="003F6C5A"/>
    <w:rsid w:val="00403246"/>
    <w:rsid w:val="0040365B"/>
    <w:rsid w:val="00407234"/>
    <w:rsid w:val="00427EC4"/>
    <w:rsid w:val="00433C35"/>
    <w:rsid w:val="0045067F"/>
    <w:rsid w:val="00451F1F"/>
    <w:rsid w:val="00452316"/>
    <w:rsid w:val="0045344A"/>
    <w:rsid w:val="004548BC"/>
    <w:rsid w:val="00456348"/>
    <w:rsid w:val="004615AD"/>
    <w:rsid w:val="00465DAE"/>
    <w:rsid w:val="00484E4E"/>
    <w:rsid w:val="00487D5D"/>
    <w:rsid w:val="004925E0"/>
    <w:rsid w:val="00495E9D"/>
    <w:rsid w:val="004A3DB9"/>
    <w:rsid w:val="004A5E50"/>
    <w:rsid w:val="004A7DFF"/>
    <w:rsid w:val="004B5C15"/>
    <w:rsid w:val="004C1296"/>
    <w:rsid w:val="004C5112"/>
    <w:rsid w:val="004D17EA"/>
    <w:rsid w:val="004D3AD1"/>
    <w:rsid w:val="004D550F"/>
    <w:rsid w:val="004D68FF"/>
    <w:rsid w:val="004E22D1"/>
    <w:rsid w:val="004E4023"/>
    <w:rsid w:val="004E57D6"/>
    <w:rsid w:val="004E5814"/>
    <w:rsid w:val="004F6FC6"/>
    <w:rsid w:val="00502E52"/>
    <w:rsid w:val="00511AB5"/>
    <w:rsid w:val="00517864"/>
    <w:rsid w:val="00517F33"/>
    <w:rsid w:val="00526679"/>
    <w:rsid w:val="0053295C"/>
    <w:rsid w:val="005374DC"/>
    <w:rsid w:val="00541295"/>
    <w:rsid w:val="005620AA"/>
    <w:rsid w:val="00562642"/>
    <w:rsid w:val="0056391C"/>
    <w:rsid w:val="005639E5"/>
    <w:rsid w:val="005675CC"/>
    <w:rsid w:val="00580E1E"/>
    <w:rsid w:val="00586102"/>
    <w:rsid w:val="005933B3"/>
    <w:rsid w:val="00594DAF"/>
    <w:rsid w:val="00594DED"/>
    <w:rsid w:val="005A4B1F"/>
    <w:rsid w:val="005B1E97"/>
    <w:rsid w:val="005B6ABC"/>
    <w:rsid w:val="005B7B0E"/>
    <w:rsid w:val="005C050F"/>
    <w:rsid w:val="005C44B5"/>
    <w:rsid w:val="005C6185"/>
    <w:rsid w:val="005D5823"/>
    <w:rsid w:val="005E052E"/>
    <w:rsid w:val="005E51DC"/>
    <w:rsid w:val="005E7D97"/>
    <w:rsid w:val="005E7F0A"/>
    <w:rsid w:val="006252A0"/>
    <w:rsid w:val="0063227A"/>
    <w:rsid w:val="00636054"/>
    <w:rsid w:val="00640E20"/>
    <w:rsid w:val="00652FA6"/>
    <w:rsid w:val="00655715"/>
    <w:rsid w:val="00666524"/>
    <w:rsid w:val="00677046"/>
    <w:rsid w:val="00682F47"/>
    <w:rsid w:val="006833D1"/>
    <w:rsid w:val="00685AA0"/>
    <w:rsid w:val="0069017A"/>
    <w:rsid w:val="006A6284"/>
    <w:rsid w:val="006A6F4F"/>
    <w:rsid w:val="006A78A9"/>
    <w:rsid w:val="006B189B"/>
    <w:rsid w:val="006D44B1"/>
    <w:rsid w:val="006F0CA8"/>
    <w:rsid w:val="006F4454"/>
    <w:rsid w:val="00700AF2"/>
    <w:rsid w:val="007025FC"/>
    <w:rsid w:val="00704466"/>
    <w:rsid w:val="007115E5"/>
    <w:rsid w:val="007119FC"/>
    <w:rsid w:val="00712B1E"/>
    <w:rsid w:val="00713B00"/>
    <w:rsid w:val="00713C3E"/>
    <w:rsid w:val="00715EAC"/>
    <w:rsid w:val="00733828"/>
    <w:rsid w:val="00736A00"/>
    <w:rsid w:val="007523E2"/>
    <w:rsid w:val="00753384"/>
    <w:rsid w:val="00756010"/>
    <w:rsid w:val="00767BA0"/>
    <w:rsid w:val="007760F7"/>
    <w:rsid w:val="00781E79"/>
    <w:rsid w:val="0078387C"/>
    <w:rsid w:val="00783B32"/>
    <w:rsid w:val="00783DF2"/>
    <w:rsid w:val="0078622E"/>
    <w:rsid w:val="00792F2B"/>
    <w:rsid w:val="007941F9"/>
    <w:rsid w:val="00796857"/>
    <w:rsid w:val="007A0FFD"/>
    <w:rsid w:val="007A30C8"/>
    <w:rsid w:val="007A3BF0"/>
    <w:rsid w:val="007A4016"/>
    <w:rsid w:val="007C06EE"/>
    <w:rsid w:val="007D2E55"/>
    <w:rsid w:val="007D4A7A"/>
    <w:rsid w:val="007E0135"/>
    <w:rsid w:val="007E2B7C"/>
    <w:rsid w:val="007E3B39"/>
    <w:rsid w:val="007E3D2D"/>
    <w:rsid w:val="007E4CD3"/>
    <w:rsid w:val="007E55C8"/>
    <w:rsid w:val="007E66FA"/>
    <w:rsid w:val="007F159A"/>
    <w:rsid w:val="00805BE1"/>
    <w:rsid w:val="0081395B"/>
    <w:rsid w:val="00814622"/>
    <w:rsid w:val="00815E73"/>
    <w:rsid w:val="008175E0"/>
    <w:rsid w:val="00823D0A"/>
    <w:rsid w:val="00827F79"/>
    <w:rsid w:val="00831497"/>
    <w:rsid w:val="00831C86"/>
    <w:rsid w:val="00832EE2"/>
    <w:rsid w:val="00833473"/>
    <w:rsid w:val="00837230"/>
    <w:rsid w:val="00837FB6"/>
    <w:rsid w:val="0084228C"/>
    <w:rsid w:val="00842499"/>
    <w:rsid w:val="008609DE"/>
    <w:rsid w:val="00860E95"/>
    <w:rsid w:val="0086231C"/>
    <w:rsid w:val="00865C4C"/>
    <w:rsid w:val="00867595"/>
    <w:rsid w:val="00874AFB"/>
    <w:rsid w:val="00885E0F"/>
    <w:rsid w:val="00890B3A"/>
    <w:rsid w:val="008974B8"/>
    <w:rsid w:val="008A7136"/>
    <w:rsid w:val="008B3D71"/>
    <w:rsid w:val="008B531E"/>
    <w:rsid w:val="008B65B9"/>
    <w:rsid w:val="008B7ED2"/>
    <w:rsid w:val="008C1227"/>
    <w:rsid w:val="008C57FA"/>
    <w:rsid w:val="008D5C27"/>
    <w:rsid w:val="008D6CB2"/>
    <w:rsid w:val="008E0DE1"/>
    <w:rsid w:val="008E5377"/>
    <w:rsid w:val="008F431C"/>
    <w:rsid w:val="008F6CD5"/>
    <w:rsid w:val="008F72A4"/>
    <w:rsid w:val="0090617A"/>
    <w:rsid w:val="00907F9D"/>
    <w:rsid w:val="009105BC"/>
    <w:rsid w:val="00921A38"/>
    <w:rsid w:val="009235BE"/>
    <w:rsid w:val="009331E1"/>
    <w:rsid w:val="009365BC"/>
    <w:rsid w:val="00936B33"/>
    <w:rsid w:val="00940B99"/>
    <w:rsid w:val="0095128D"/>
    <w:rsid w:val="00951823"/>
    <w:rsid w:val="00957A38"/>
    <w:rsid w:val="00957D9C"/>
    <w:rsid w:val="00967846"/>
    <w:rsid w:val="00970571"/>
    <w:rsid w:val="00971D2C"/>
    <w:rsid w:val="00974A19"/>
    <w:rsid w:val="0097698A"/>
    <w:rsid w:val="00982B81"/>
    <w:rsid w:val="00983869"/>
    <w:rsid w:val="00987499"/>
    <w:rsid w:val="0099117B"/>
    <w:rsid w:val="00992E62"/>
    <w:rsid w:val="009932C4"/>
    <w:rsid w:val="00993437"/>
    <w:rsid w:val="009A4024"/>
    <w:rsid w:val="009A648B"/>
    <w:rsid w:val="009B3739"/>
    <w:rsid w:val="009B694A"/>
    <w:rsid w:val="009B6958"/>
    <w:rsid w:val="009C00AB"/>
    <w:rsid w:val="009D1C50"/>
    <w:rsid w:val="009D50A0"/>
    <w:rsid w:val="009D6448"/>
    <w:rsid w:val="009D6923"/>
    <w:rsid w:val="009D7467"/>
    <w:rsid w:val="009E7140"/>
    <w:rsid w:val="009E770D"/>
    <w:rsid w:val="009F122A"/>
    <w:rsid w:val="009F1E6D"/>
    <w:rsid w:val="009F3E2E"/>
    <w:rsid w:val="00A0040C"/>
    <w:rsid w:val="00A00488"/>
    <w:rsid w:val="00A0253E"/>
    <w:rsid w:val="00A05CB6"/>
    <w:rsid w:val="00A074B2"/>
    <w:rsid w:val="00A11488"/>
    <w:rsid w:val="00A20CC1"/>
    <w:rsid w:val="00A220F6"/>
    <w:rsid w:val="00A345C0"/>
    <w:rsid w:val="00A3710F"/>
    <w:rsid w:val="00A41291"/>
    <w:rsid w:val="00A44C10"/>
    <w:rsid w:val="00A44E2F"/>
    <w:rsid w:val="00A54CBD"/>
    <w:rsid w:val="00A55F56"/>
    <w:rsid w:val="00A56D4C"/>
    <w:rsid w:val="00A73AD4"/>
    <w:rsid w:val="00A8284E"/>
    <w:rsid w:val="00AA28C6"/>
    <w:rsid w:val="00AC7E20"/>
    <w:rsid w:val="00AE581F"/>
    <w:rsid w:val="00AF310A"/>
    <w:rsid w:val="00B024EF"/>
    <w:rsid w:val="00B10B19"/>
    <w:rsid w:val="00B10F73"/>
    <w:rsid w:val="00B13487"/>
    <w:rsid w:val="00B15A76"/>
    <w:rsid w:val="00B217A8"/>
    <w:rsid w:val="00B359C5"/>
    <w:rsid w:val="00B366E0"/>
    <w:rsid w:val="00B36E20"/>
    <w:rsid w:val="00B40667"/>
    <w:rsid w:val="00B46DDA"/>
    <w:rsid w:val="00B50FFB"/>
    <w:rsid w:val="00B51F00"/>
    <w:rsid w:val="00B52CE6"/>
    <w:rsid w:val="00B56ED2"/>
    <w:rsid w:val="00B6246D"/>
    <w:rsid w:val="00B71F67"/>
    <w:rsid w:val="00B81D26"/>
    <w:rsid w:val="00B83AF9"/>
    <w:rsid w:val="00B90482"/>
    <w:rsid w:val="00B936A0"/>
    <w:rsid w:val="00BA4F56"/>
    <w:rsid w:val="00BA6470"/>
    <w:rsid w:val="00BB71CF"/>
    <w:rsid w:val="00BC2443"/>
    <w:rsid w:val="00BD1481"/>
    <w:rsid w:val="00BD512D"/>
    <w:rsid w:val="00BD5DBC"/>
    <w:rsid w:val="00BE54EA"/>
    <w:rsid w:val="00BE6DE4"/>
    <w:rsid w:val="00BF07F7"/>
    <w:rsid w:val="00BF09E1"/>
    <w:rsid w:val="00C01DD9"/>
    <w:rsid w:val="00C12B62"/>
    <w:rsid w:val="00C133D3"/>
    <w:rsid w:val="00C152C7"/>
    <w:rsid w:val="00C204F6"/>
    <w:rsid w:val="00C21346"/>
    <w:rsid w:val="00C22CF8"/>
    <w:rsid w:val="00C34CA6"/>
    <w:rsid w:val="00C4168E"/>
    <w:rsid w:val="00C427B3"/>
    <w:rsid w:val="00C52F4C"/>
    <w:rsid w:val="00C5387B"/>
    <w:rsid w:val="00C926EB"/>
    <w:rsid w:val="00C9561A"/>
    <w:rsid w:val="00CA1989"/>
    <w:rsid w:val="00CA2945"/>
    <w:rsid w:val="00CA3657"/>
    <w:rsid w:val="00CA4C17"/>
    <w:rsid w:val="00CA6996"/>
    <w:rsid w:val="00CA769A"/>
    <w:rsid w:val="00CC01CC"/>
    <w:rsid w:val="00CC0586"/>
    <w:rsid w:val="00CC1920"/>
    <w:rsid w:val="00CC7C6E"/>
    <w:rsid w:val="00CD46BE"/>
    <w:rsid w:val="00CD7FCB"/>
    <w:rsid w:val="00CE19A0"/>
    <w:rsid w:val="00CE6733"/>
    <w:rsid w:val="00CF09E9"/>
    <w:rsid w:val="00CF187A"/>
    <w:rsid w:val="00D052C5"/>
    <w:rsid w:val="00D1077A"/>
    <w:rsid w:val="00D116FC"/>
    <w:rsid w:val="00D1679E"/>
    <w:rsid w:val="00D16E7D"/>
    <w:rsid w:val="00D17110"/>
    <w:rsid w:val="00D20978"/>
    <w:rsid w:val="00D31955"/>
    <w:rsid w:val="00D53D2C"/>
    <w:rsid w:val="00D542FB"/>
    <w:rsid w:val="00D57CE1"/>
    <w:rsid w:val="00D64F61"/>
    <w:rsid w:val="00D65B0B"/>
    <w:rsid w:val="00D675C7"/>
    <w:rsid w:val="00D71448"/>
    <w:rsid w:val="00D759B6"/>
    <w:rsid w:val="00D807E1"/>
    <w:rsid w:val="00D82E9E"/>
    <w:rsid w:val="00D8310A"/>
    <w:rsid w:val="00D900EE"/>
    <w:rsid w:val="00D97A31"/>
    <w:rsid w:val="00DA39AA"/>
    <w:rsid w:val="00DC09FD"/>
    <w:rsid w:val="00DC0DFF"/>
    <w:rsid w:val="00DC1B7A"/>
    <w:rsid w:val="00DC2FED"/>
    <w:rsid w:val="00DC4A3F"/>
    <w:rsid w:val="00DD1D0D"/>
    <w:rsid w:val="00DD6D94"/>
    <w:rsid w:val="00DE0558"/>
    <w:rsid w:val="00DF4315"/>
    <w:rsid w:val="00DF664A"/>
    <w:rsid w:val="00E0016A"/>
    <w:rsid w:val="00E002B4"/>
    <w:rsid w:val="00E068CD"/>
    <w:rsid w:val="00E14A50"/>
    <w:rsid w:val="00E21227"/>
    <w:rsid w:val="00E2486D"/>
    <w:rsid w:val="00E26739"/>
    <w:rsid w:val="00E3201F"/>
    <w:rsid w:val="00E34A10"/>
    <w:rsid w:val="00E36435"/>
    <w:rsid w:val="00E41046"/>
    <w:rsid w:val="00E46553"/>
    <w:rsid w:val="00E50659"/>
    <w:rsid w:val="00E5174B"/>
    <w:rsid w:val="00E52028"/>
    <w:rsid w:val="00E53594"/>
    <w:rsid w:val="00E633E9"/>
    <w:rsid w:val="00E64659"/>
    <w:rsid w:val="00E64726"/>
    <w:rsid w:val="00E74126"/>
    <w:rsid w:val="00E81763"/>
    <w:rsid w:val="00E960FC"/>
    <w:rsid w:val="00EA1067"/>
    <w:rsid w:val="00EA3064"/>
    <w:rsid w:val="00EA70B3"/>
    <w:rsid w:val="00ED5753"/>
    <w:rsid w:val="00ED6A8D"/>
    <w:rsid w:val="00EE00DD"/>
    <w:rsid w:val="00EE26D8"/>
    <w:rsid w:val="00EE3387"/>
    <w:rsid w:val="00EE38AE"/>
    <w:rsid w:val="00EE687A"/>
    <w:rsid w:val="00EE7FE0"/>
    <w:rsid w:val="00EF1505"/>
    <w:rsid w:val="00EF1A1B"/>
    <w:rsid w:val="00EF1C6D"/>
    <w:rsid w:val="00F02381"/>
    <w:rsid w:val="00F02C47"/>
    <w:rsid w:val="00F04202"/>
    <w:rsid w:val="00F13A27"/>
    <w:rsid w:val="00F141C2"/>
    <w:rsid w:val="00F234FC"/>
    <w:rsid w:val="00F31BB6"/>
    <w:rsid w:val="00F35E18"/>
    <w:rsid w:val="00F37BBC"/>
    <w:rsid w:val="00F62E77"/>
    <w:rsid w:val="00F71737"/>
    <w:rsid w:val="00F73287"/>
    <w:rsid w:val="00F735EF"/>
    <w:rsid w:val="00F90D96"/>
    <w:rsid w:val="00F979CF"/>
    <w:rsid w:val="00F97ADD"/>
    <w:rsid w:val="00FA1A3C"/>
    <w:rsid w:val="00FA4218"/>
    <w:rsid w:val="00FB595D"/>
    <w:rsid w:val="00FC0C3A"/>
    <w:rsid w:val="00FD4EA8"/>
    <w:rsid w:val="00FD63BB"/>
    <w:rsid w:val="00FD787A"/>
    <w:rsid w:val="00FF276E"/>
    <w:rsid w:val="00FF300A"/>
    <w:rsid w:val="00FF4758"/>
    <w:rsid w:val="2D92831A"/>
    <w:rsid w:val="5DAF8C78"/>
    <w:rsid w:val="781F8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20EF5"/>
  <w15:docId w15:val="{A90F5837-9E7D-4C04-BD70-36D94F51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7941F9"/>
    <w:rPr>
      <w:rFonts w:ascii="Arial" w:eastAsia="Arial" w:hAnsi="Arial"/>
      <w:lang w:eastAsia="en-US"/>
    </w:rPr>
  </w:style>
  <w:style w:type="paragraph" w:styleId="Heading1">
    <w:name w:val="heading 1"/>
    <w:basedOn w:val="Normal"/>
    <w:next w:val="Normal"/>
    <w:qFormat/>
    <w:rsid w:val="0056645E"/>
    <w:pPr>
      <w:keepNext/>
      <w:jc w:val="center"/>
      <w:outlineLvl w:val="0"/>
    </w:pPr>
    <w:rPr>
      <w:rFonts w:cs="Arial"/>
      <w:b/>
      <w:bCs/>
      <w:szCs w:val="32"/>
    </w:rPr>
  </w:style>
  <w:style w:type="paragraph" w:styleId="Heading2">
    <w:name w:val="heading 2"/>
    <w:basedOn w:val="Normal"/>
    <w:next w:val="Normal"/>
    <w:qFormat/>
    <w:rsid w:val="0056645E"/>
    <w:pPr>
      <w:keepNext/>
      <w:outlineLvl w:val="1"/>
    </w:pPr>
    <w:rPr>
      <w:rFonts w:cs="Arial"/>
      <w:b/>
      <w:bCs/>
      <w:iCs/>
      <w:szCs w:val="28"/>
    </w:rPr>
  </w:style>
  <w:style w:type="paragraph" w:styleId="Heading3">
    <w:name w:val="heading 3"/>
    <w:basedOn w:val="Normal"/>
    <w:next w:val="Normal"/>
    <w:qFormat/>
    <w:rsid w:val="0056645E"/>
    <w:pPr>
      <w:keepNext/>
      <w:outlineLvl w:val="2"/>
    </w:pPr>
    <w:rPr>
      <w:rFonts w:cs="Arial"/>
      <w:bCs/>
      <w:i/>
      <w:szCs w:val="26"/>
    </w:rPr>
  </w:style>
  <w:style w:type="paragraph" w:styleId="Heading4">
    <w:name w:val="heading 4"/>
    <w:basedOn w:val="Normal"/>
    <w:next w:val="Normal"/>
    <w:qFormat/>
    <w:rsid w:val="0056645E"/>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56645E"/>
    <w:pPr>
      <w:numPr>
        <w:ilvl w:val="4"/>
        <w:numId w:val="1"/>
      </w:numPr>
      <w:spacing w:before="240" w:after="60"/>
      <w:outlineLvl w:val="4"/>
    </w:pPr>
    <w:rPr>
      <w:b/>
      <w:bCs/>
      <w:i/>
      <w:iCs/>
      <w:sz w:val="26"/>
      <w:szCs w:val="26"/>
    </w:rPr>
  </w:style>
  <w:style w:type="paragraph" w:styleId="Heading6">
    <w:name w:val="heading 6"/>
    <w:basedOn w:val="Normal"/>
    <w:next w:val="Normal"/>
    <w:qFormat/>
    <w:rsid w:val="0056645E"/>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56645E"/>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56645E"/>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56645E"/>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LTAppendixText1">
    <w:name w:val="TLT Appendix Text 1"/>
    <w:basedOn w:val="Normal"/>
    <w:next w:val="TLTBodyText1"/>
    <w:rsid w:val="0099089B"/>
    <w:pPr>
      <w:numPr>
        <w:numId w:val="11"/>
      </w:numPr>
      <w:spacing w:before="100" w:after="200"/>
    </w:pPr>
    <w:rPr>
      <w:rFonts w:eastAsia="Times New Roman"/>
      <w:szCs w:val="24"/>
      <w:lang w:eastAsia="en-GB"/>
    </w:rPr>
  </w:style>
  <w:style w:type="table" w:styleId="TableGrid">
    <w:name w:val="Table Grid"/>
    <w:basedOn w:val="TableNormal"/>
    <w:rsid w:val="0099089B"/>
    <w:rPr>
      <w:rFonts w:ascii="Arial" w:eastAsia="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9089B"/>
    <w:rPr>
      <w:rFonts w:ascii="Tahoma" w:hAnsi="Tahoma" w:cs="Tahoma"/>
      <w:sz w:val="16"/>
      <w:szCs w:val="16"/>
    </w:rPr>
  </w:style>
  <w:style w:type="paragraph" w:customStyle="1" w:styleId="TLTAppendixText2">
    <w:name w:val="TLT Appendix Text 2"/>
    <w:basedOn w:val="TLTAppendixText1"/>
    <w:next w:val="TLTBodyText2"/>
    <w:rsid w:val="0099089B"/>
    <w:pPr>
      <w:numPr>
        <w:ilvl w:val="1"/>
      </w:numPr>
    </w:pPr>
  </w:style>
  <w:style w:type="paragraph" w:customStyle="1" w:styleId="TLTBlankDocumentTitle">
    <w:name w:val="TLT Blank Document Title"/>
    <w:basedOn w:val="Normal"/>
    <w:next w:val="TLTBodyText"/>
    <w:rsid w:val="0099089B"/>
    <w:pPr>
      <w:spacing w:after="200"/>
      <w:jc w:val="center"/>
    </w:pPr>
    <w:rPr>
      <w:rFonts w:eastAsia="Times New Roman"/>
      <w:b/>
      <w:szCs w:val="24"/>
      <w:lang w:eastAsia="en-GB"/>
    </w:rPr>
  </w:style>
  <w:style w:type="paragraph" w:customStyle="1" w:styleId="TLTAppendixText3">
    <w:name w:val="TLT Appendix Text 3"/>
    <w:basedOn w:val="TLTLevel3"/>
    <w:next w:val="TLTBodyText3"/>
    <w:rsid w:val="0099089B"/>
    <w:pPr>
      <w:numPr>
        <w:numId w:val="11"/>
      </w:numPr>
    </w:pPr>
  </w:style>
  <w:style w:type="paragraph" w:customStyle="1" w:styleId="TLTAppendixText4">
    <w:name w:val="TLT Appendix Text 4"/>
    <w:basedOn w:val="TLTLevel4"/>
    <w:next w:val="TLTBodyText4"/>
    <w:rsid w:val="0099089B"/>
    <w:pPr>
      <w:numPr>
        <w:numId w:val="11"/>
      </w:numPr>
    </w:pPr>
  </w:style>
  <w:style w:type="paragraph" w:customStyle="1" w:styleId="TLTAppendixText5">
    <w:name w:val="TLT Appendix Text 5"/>
    <w:basedOn w:val="TLTLevel5"/>
    <w:next w:val="TLTBodyText5"/>
    <w:rsid w:val="0099089B"/>
    <w:pPr>
      <w:numPr>
        <w:numId w:val="11"/>
      </w:numPr>
    </w:pPr>
  </w:style>
  <w:style w:type="paragraph" w:customStyle="1" w:styleId="TLTLevel1">
    <w:name w:val="TLT Level 1"/>
    <w:basedOn w:val="TLTBodyText"/>
    <w:next w:val="TLTBodyText1"/>
    <w:qFormat/>
    <w:rsid w:val="0099089B"/>
    <w:pPr>
      <w:numPr>
        <w:numId w:val="10"/>
      </w:numPr>
      <w:tabs>
        <w:tab w:val="left" w:pos="720"/>
      </w:tabs>
    </w:pPr>
  </w:style>
  <w:style w:type="paragraph" w:styleId="Footer">
    <w:name w:val="footer"/>
    <w:basedOn w:val="Normal"/>
    <w:link w:val="FooterChar"/>
    <w:rsid w:val="0099089B"/>
    <w:pPr>
      <w:tabs>
        <w:tab w:val="center" w:pos="4150"/>
        <w:tab w:val="right" w:pos="8307"/>
      </w:tabs>
    </w:pPr>
    <w:rPr>
      <w:sz w:val="16"/>
    </w:rPr>
  </w:style>
  <w:style w:type="paragraph" w:styleId="Header">
    <w:name w:val="header"/>
    <w:basedOn w:val="Normal"/>
    <w:link w:val="HeaderChar"/>
    <w:rsid w:val="0099089B"/>
    <w:pPr>
      <w:tabs>
        <w:tab w:val="center" w:pos="4150"/>
        <w:tab w:val="right" w:pos="8307"/>
      </w:tabs>
    </w:pPr>
  </w:style>
  <w:style w:type="character" w:styleId="PageNumber">
    <w:name w:val="page number"/>
    <w:rsid w:val="0056645E"/>
    <w:rPr>
      <w:rFonts w:ascii="Arial" w:hAnsi="Arial"/>
      <w:sz w:val="16"/>
    </w:rPr>
  </w:style>
  <w:style w:type="paragraph" w:customStyle="1" w:styleId="TLTAction">
    <w:name w:val="TLT Action"/>
    <w:basedOn w:val="Normal"/>
    <w:next w:val="TLTBodyText"/>
    <w:rsid w:val="0099089B"/>
    <w:pPr>
      <w:spacing w:before="100"/>
      <w:jc w:val="right"/>
    </w:pPr>
    <w:rPr>
      <w:rFonts w:eastAsia="Times New Roman"/>
      <w:b/>
      <w:szCs w:val="24"/>
      <w:lang w:eastAsia="en-GB"/>
    </w:rPr>
  </w:style>
  <w:style w:type="paragraph" w:customStyle="1" w:styleId="TLTAdditional">
    <w:name w:val="TLT Additional"/>
    <w:basedOn w:val="Normal"/>
    <w:rsid w:val="0099089B"/>
    <w:pPr>
      <w:spacing w:before="300" w:after="300"/>
    </w:pPr>
    <w:rPr>
      <w:rFonts w:eastAsia="Times New Roman"/>
      <w:b/>
      <w:szCs w:val="24"/>
      <w:lang w:eastAsia="en-GB"/>
    </w:rPr>
  </w:style>
  <w:style w:type="paragraph" w:customStyle="1" w:styleId="TLTAppendixHeading">
    <w:name w:val="TLT Appendix Heading"/>
    <w:basedOn w:val="Normal"/>
    <w:next w:val="TLTAppendixSubHeading"/>
    <w:rsid w:val="0099089B"/>
    <w:pPr>
      <w:pageBreakBefore/>
      <w:numPr>
        <w:numId w:val="9"/>
      </w:numPr>
      <w:spacing w:before="100" w:after="300"/>
      <w:jc w:val="center"/>
    </w:pPr>
    <w:rPr>
      <w:rFonts w:eastAsia="Times New Roman"/>
      <w:b/>
      <w:szCs w:val="24"/>
      <w:lang w:eastAsia="en-GB"/>
    </w:rPr>
  </w:style>
  <w:style w:type="paragraph" w:customStyle="1" w:styleId="TLTAppendixSubHeading">
    <w:name w:val="TLT Appendix Sub Heading"/>
    <w:basedOn w:val="Normal"/>
    <w:next w:val="TLTBodyText"/>
    <w:rsid w:val="0099089B"/>
    <w:pPr>
      <w:spacing w:before="100" w:after="300"/>
      <w:jc w:val="center"/>
    </w:pPr>
    <w:rPr>
      <w:rFonts w:eastAsia="Times New Roman"/>
      <w:b/>
      <w:szCs w:val="24"/>
      <w:lang w:eastAsia="en-GB"/>
    </w:rPr>
  </w:style>
  <w:style w:type="paragraph" w:customStyle="1" w:styleId="TLTBodyText">
    <w:name w:val="TLT Body Text"/>
    <w:basedOn w:val="Normal"/>
    <w:rsid w:val="0099089B"/>
    <w:pPr>
      <w:spacing w:before="100" w:after="200"/>
    </w:pPr>
    <w:rPr>
      <w:rFonts w:eastAsia="Times New Roman"/>
      <w:szCs w:val="24"/>
      <w:lang w:eastAsia="en-GB"/>
    </w:rPr>
  </w:style>
  <w:style w:type="paragraph" w:customStyle="1" w:styleId="TLTBodyText1">
    <w:name w:val="TLT Body Text 1"/>
    <w:basedOn w:val="TLTBodyText"/>
    <w:rsid w:val="0099089B"/>
    <w:pPr>
      <w:ind w:left="720"/>
    </w:pPr>
  </w:style>
  <w:style w:type="paragraph" w:customStyle="1" w:styleId="TLTBodyText2">
    <w:name w:val="TLT Body Text 2"/>
    <w:basedOn w:val="TLTBodyText1"/>
    <w:rsid w:val="0099089B"/>
  </w:style>
  <w:style w:type="paragraph" w:customStyle="1" w:styleId="TLTBodyText3">
    <w:name w:val="TLT Body Text 3"/>
    <w:basedOn w:val="TLTBodyText2"/>
    <w:rsid w:val="0099089B"/>
    <w:pPr>
      <w:ind w:left="1803"/>
    </w:pPr>
  </w:style>
  <w:style w:type="paragraph" w:customStyle="1" w:styleId="TLTBodyText4">
    <w:name w:val="TLT Body Text 4"/>
    <w:basedOn w:val="TLTBodyText3"/>
    <w:rsid w:val="0099089B"/>
  </w:style>
  <w:style w:type="paragraph" w:customStyle="1" w:styleId="TLTBodyText5">
    <w:name w:val="TLT Body Text 5"/>
    <w:basedOn w:val="TLTBodyText4"/>
    <w:rsid w:val="0099089B"/>
    <w:pPr>
      <w:ind w:left="2523"/>
    </w:pPr>
  </w:style>
  <w:style w:type="paragraph" w:customStyle="1" w:styleId="TLTBodyTextBold">
    <w:name w:val="TLT Body Text Bold"/>
    <w:basedOn w:val="Normal"/>
    <w:next w:val="TLTBodyText"/>
    <w:link w:val="TLTBodyTextBoldChar"/>
    <w:rsid w:val="0099089B"/>
    <w:pPr>
      <w:spacing w:before="100" w:after="200"/>
    </w:pPr>
    <w:rPr>
      <w:rFonts w:eastAsia="Times New Roman"/>
      <w:b/>
      <w:szCs w:val="24"/>
      <w:lang w:eastAsia="en-GB"/>
    </w:rPr>
  </w:style>
  <w:style w:type="paragraph" w:customStyle="1" w:styleId="TLTCentered">
    <w:name w:val="TLT Centered"/>
    <w:basedOn w:val="Normal"/>
    <w:next w:val="TLTBodyText"/>
    <w:rsid w:val="0099089B"/>
    <w:pPr>
      <w:spacing w:before="100" w:after="200"/>
      <w:jc w:val="center"/>
    </w:pPr>
    <w:rPr>
      <w:rFonts w:eastAsia="Times New Roman"/>
      <w:szCs w:val="24"/>
      <w:lang w:eastAsia="en-GB"/>
    </w:rPr>
  </w:style>
  <w:style w:type="paragraph" w:customStyle="1" w:styleId="TLTCentre">
    <w:name w:val="TLT Centre"/>
    <w:basedOn w:val="Normal"/>
    <w:next w:val="TLTCourtParties"/>
    <w:rsid w:val="0099089B"/>
    <w:pPr>
      <w:spacing w:before="100" w:after="600"/>
      <w:jc w:val="center"/>
    </w:pPr>
    <w:rPr>
      <w:rFonts w:eastAsia="Times New Roman"/>
      <w:szCs w:val="24"/>
      <w:lang w:eastAsia="en-GB"/>
    </w:rPr>
  </w:style>
  <w:style w:type="paragraph" w:customStyle="1" w:styleId="TLTCentreBack">
    <w:name w:val="TLT Centre Back"/>
    <w:basedOn w:val="Normal"/>
    <w:next w:val="TLTCourtPartiesBack"/>
    <w:rsid w:val="0099089B"/>
    <w:pPr>
      <w:spacing w:before="100" w:after="600"/>
    </w:pPr>
    <w:rPr>
      <w:rFonts w:eastAsia="Times New Roman"/>
      <w:szCs w:val="24"/>
      <w:lang w:eastAsia="en-GB"/>
    </w:rPr>
  </w:style>
  <w:style w:type="paragraph" w:customStyle="1" w:styleId="TLTContentsHeading">
    <w:name w:val="TLT Contents Heading"/>
    <w:basedOn w:val="Normal"/>
    <w:next w:val="TLTContentsSubHeading"/>
    <w:rsid w:val="0099089B"/>
    <w:pPr>
      <w:spacing w:before="100" w:after="200"/>
      <w:jc w:val="center"/>
    </w:pPr>
    <w:rPr>
      <w:rFonts w:eastAsia="Times New Roman"/>
      <w:b/>
      <w:szCs w:val="24"/>
      <w:lang w:eastAsia="en-GB"/>
    </w:rPr>
  </w:style>
  <w:style w:type="paragraph" w:customStyle="1" w:styleId="TLTContentsSubHeading">
    <w:name w:val="TLT Contents Sub Heading"/>
    <w:basedOn w:val="Normal"/>
    <w:next w:val="TLTBodyText"/>
    <w:rsid w:val="0099089B"/>
    <w:pPr>
      <w:spacing w:before="400" w:after="200"/>
    </w:pPr>
    <w:rPr>
      <w:rFonts w:eastAsia="Times New Roman"/>
      <w:b/>
      <w:szCs w:val="24"/>
      <w:lang w:eastAsia="en-GB"/>
    </w:rPr>
  </w:style>
  <w:style w:type="paragraph" w:customStyle="1" w:styleId="TLTCourtDetails">
    <w:name w:val="TLT Court Details"/>
    <w:basedOn w:val="Normal"/>
    <w:rsid w:val="0099089B"/>
    <w:pPr>
      <w:spacing w:before="100" w:after="200"/>
    </w:pPr>
    <w:rPr>
      <w:rFonts w:eastAsia="Times New Roman"/>
      <w:b/>
      <w:caps/>
      <w:szCs w:val="24"/>
      <w:lang w:eastAsia="en-GB"/>
    </w:rPr>
  </w:style>
  <w:style w:type="paragraph" w:customStyle="1" w:styleId="TLTCourtHeading">
    <w:name w:val="TLT Court Heading"/>
    <w:basedOn w:val="Normal"/>
    <w:rsid w:val="0099089B"/>
    <w:pPr>
      <w:spacing w:before="100" w:after="200"/>
      <w:jc w:val="center"/>
    </w:pPr>
    <w:rPr>
      <w:rFonts w:eastAsia="Times New Roman"/>
      <w:b/>
      <w:caps/>
      <w:szCs w:val="24"/>
      <w:lang w:eastAsia="en-GB"/>
    </w:rPr>
  </w:style>
  <w:style w:type="paragraph" w:customStyle="1" w:styleId="TLTCourtParties">
    <w:name w:val="TLT Court Parties"/>
    <w:basedOn w:val="Normal"/>
    <w:next w:val="TLTLitigant"/>
    <w:rsid w:val="0099089B"/>
    <w:pPr>
      <w:spacing w:before="100" w:after="200"/>
      <w:jc w:val="center"/>
    </w:pPr>
    <w:rPr>
      <w:rFonts w:eastAsia="Times New Roman"/>
      <w:b/>
      <w:caps/>
      <w:szCs w:val="24"/>
      <w:lang w:eastAsia="en-GB"/>
    </w:rPr>
  </w:style>
  <w:style w:type="paragraph" w:customStyle="1" w:styleId="TLTCourtPartiesBack">
    <w:name w:val="TLT Court Parties Back"/>
    <w:basedOn w:val="Normal"/>
    <w:next w:val="TLTLitigant"/>
    <w:rsid w:val="0099089B"/>
    <w:pPr>
      <w:spacing w:before="100" w:after="200"/>
    </w:pPr>
    <w:rPr>
      <w:rFonts w:eastAsia="Times New Roman"/>
      <w:b/>
      <w:caps/>
      <w:szCs w:val="24"/>
      <w:lang w:eastAsia="en-GB"/>
    </w:rPr>
  </w:style>
  <w:style w:type="paragraph" w:customStyle="1" w:styleId="TLTCourtReference">
    <w:name w:val="TLT Court Reference"/>
    <w:basedOn w:val="Normal"/>
    <w:next w:val="TLTCourtDetails"/>
    <w:rsid w:val="0099089B"/>
    <w:pPr>
      <w:spacing w:before="100" w:after="200"/>
      <w:jc w:val="right"/>
    </w:pPr>
    <w:rPr>
      <w:rFonts w:eastAsia="Times New Roman"/>
      <w:b/>
      <w:caps/>
      <w:szCs w:val="24"/>
      <w:lang w:eastAsia="en-GB"/>
    </w:rPr>
  </w:style>
  <w:style w:type="paragraph" w:customStyle="1" w:styleId="TLTCoverDetails">
    <w:name w:val="TLT Cover Details"/>
    <w:basedOn w:val="Normal"/>
    <w:rsid w:val="0099089B"/>
    <w:pPr>
      <w:tabs>
        <w:tab w:val="left" w:pos="3612"/>
      </w:tabs>
      <w:spacing w:before="100" w:after="200"/>
    </w:pPr>
    <w:rPr>
      <w:rFonts w:eastAsia="Times New Roman"/>
      <w:szCs w:val="24"/>
      <w:lang w:eastAsia="en-GB"/>
    </w:rPr>
  </w:style>
  <w:style w:type="paragraph" w:customStyle="1" w:styleId="TLTDefinitionList">
    <w:name w:val="TLT Definition List"/>
    <w:basedOn w:val="Normal"/>
    <w:rsid w:val="0099089B"/>
    <w:pPr>
      <w:numPr>
        <w:numId w:val="19"/>
      </w:numPr>
      <w:spacing w:before="100" w:after="200"/>
    </w:pPr>
    <w:rPr>
      <w:rFonts w:eastAsia="Times New Roman"/>
      <w:szCs w:val="24"/>
      <w:lang w:eastAsia="en-GB"/>
    </w:rPr>
  </w:style>
  <w:style w:type="paragraph" w:customStyle="1" w:styleId="TLTDelivery">
    <w:name w:val="TLT Delivery"/>
    <w:basedOn w:val="Normal"/>
    <w:rsid w:val="0099089B"/>
    <w:pPr>
      <w:spacing w:before="600" w:after="400"/>
    </w:pPr>
    <w:rPr>
      <w:rFonts w:eastAsia="Times New Roman"/>
      <w:b/>
      <w:szCs w:val="24"/>
      <w:lang w:eastAsia="en-GB"/>
    </w:rPr>
  </w:style>
  <w:style w:type="paragraph" w:customStyle="1" w:styleId="TLTDetails">
    <w:name w:val="TLT Details"/>
    <w:basedOn w:val="Normal"/>
    <w:rsid w:val="0099089B"/>
    <w:pPr>
      <w:spacing w:line="300" w:lineRule="exact"/>
    </w:pPr>
    <w:rPr>
      <w:rFonts w:eastAsia="Times New Roman"/>
      <w:szCs w:val="24"/>
      <w:lang w:eastAsia="en-GB"/>
    </w:rPr>
  </w:style>
  <w:style w:type="paragraph" w:customStyle="1" w:styleId="TLTDocRef">
    <w:name w:val="TLT Doc Ref"/>
    <w:basedOn w:val="Normal"/>
    <w:rsid w:val="0099089B"/>
    <w:rPr>
      <w:rFonts w:eastAsia="Times New Roman"/>
      <w:sz w:val="12"/>
      <w:szCs w:val="24"/>
      <w:lang w:eastAsia="en-GB"/>
    </w:rPr>
  </w:style>
  <w:style w:type="paragraph" w:customStyle="1" w:styleId="TLTEnc">
    <w:name w:val="TLT Enc"/>
    <w:basedOn w:val="Normal"/>
    <w:rsid w:val="0099089B"/>
    <w:pPr>
      <w:tabs>
        <w:tab w:val="left" w:pos="720"/>
      </w:tabs>
    </w:pPr>
    <w:rPr>
      <w:rFonts w:eastAsia="Times New Roman"/>
      <w:szCs w:val="24"/>
      <w:lang w:eastAsia="en-GB"/>
    </w:rPr>
  </w:style>
  <w:style w:type="paragraph" w:customStyle="1" w:styleId="TLTExecution">
    <w:name w:val="TLT Execution"/>
    <w:basedOn w:val="Normal"/>
    <w:rsid w:val="0099089B"/>
    <w:pPr>
      <w:spacing w:before="100" w:after="200"/>
    </w:pPr>
    <w:rPr>
      <w:rFonts w:eastAsia="Times New Roman"/>
      <w:sz w:val="16"/>
      <w:szCs w:val="24"/>
      <w:lang w:eastAsia="en-GB"/>
    </w:rPr>
  </w:style>
  <w:style w:type="paragraph" w:customStyle="1" w:styleId="TLTFaxStatus">
    <w:name w:val="TLT Fax Status"/>
    <w:basedOn w:val="Normal"/>
    <w:rsid w:val="0099089B"/>
    <w:pPr>
      <w:spacing w:before="200"/>
    </w:pPr>
    <w:rPr>
      <w:rFonts w:eastAsia="Times New Roman"/>
      <w:b/>
      <w:szCs w:val="24"/>
      <w:lang w:eastAsia="en-GB"/>
    </w:rPr>
  </w:style>
  <w:style w:type="paragraph" w:customStyle="1" w:styleId="TLTFaxSubject">
    <w:name w:val="TLT Fax Subject"/>
    <w:basedOn w:val="Normal"/>
    <w:rsid w:val="0099089B"/>
    <w:pPr>
      <w:spacing w:before="200"/>
    </w:pPr>
    <w:rPr>
      <w:rFonts w:eastAsia="Times New Roman"/>
      <w:b/>
      <w:szCs w:val="24"/>
      <w:lang w:eastAsia="en-GB"/>
    </w:rPr>
  </w:style>
  <w:style w:type="paragraph" w:customStyle="1" w:styleId="TLTHeading1">
    <w:name w:val="TLT Heading 1"/>
    <w:basedOn w:val="Normal"/>
    <w:next w:val="TLTBodyText"/>
    <w:rsid w:val="0099089B"/>
    <w:pPr>
      <w:keepNext/>
      <w:spacing w:before="300" w:after="100"/>
    </w:pPr>
    <w:rPr>
      <w:rFonts w:eastAsia="Times New Roman"/>
      <w:b/>
      <w:szCs w:val="24"/>
      <w:lang w:eastAsia="en-GB"/>
    </w:rPr>
  </w:style>
  <w:style w:type="paragraph" w:customStyle="1" w:styleId="TLTHeading2">
    <w:name w:val="TLT Heading 2"/>
    <w:basedOn w:val="Normal"/>
    <w:next w:val="TLTBodyText"/>
    <w:rsid w:val="0099089B"/>
    <w:pPr>
      <w:keepNext/>
      <w:spacing w:before="100" w:after="200"/>
    </w:pPr>
    <w:rPr>
      <w:rFonts w:eastAsia="Times New Roman"/>
      <w:i/>
      <w:szCs w:val="24"/>
      <w:lang w:eastAsia="en-GB"/>
    </w:rPr>
  </w:style>
  <w:style w:type="paragraph" w:customStyle="1" w:styleId="TLTLegalReportHeading">
    <w:name w:val="TLT Legal Report Heading"/>
    <w:basedOn w:val="Normal"/>
    <w:next w:val="TLTBodyText"/>
    <w:rsid w:val="0099089B"/>
    <w:pPr>
      <w:spacing w:before="100" w:after="200"/>
      <w:jc w:val="center"/>
    </w:pPr>
    <w:rPr>
      <w:rFonts w:eastAsia="Times New Roman"/>
      <w:b/>
      <w:szCs w:val="24"/>
      <w:lang w:eastAsia="en-GB"/>
    </w:rPr>
  </w:style>
  <w:style w:type="paragraph" w:customStyle="1" w:styleId="TLTLetterTitle">
    <w:name w:val="TLT Letter Title"/>
    <w:basedOn w:val="Normal"/>
    <w:next w:val="TLTBodyText"/>
    <w:rsid w:val="0099089B"/>
    <w:pPr>
      <w:spacing w:before="100" w:after="200"/>
    </w:pPr>
    <w:rPr>
      <w:rFonts w:eastAsia="Times New Roman"/>
      <w:b/>
      <w:szCs w:val="24"/>
      <w:lang w:eastAsia="en-GB"/>
    </w:rPr>
  </w:style>
  <w:style w:type="paragraph" w:customStyle="1" w:styleId="TLTLevel2">
    <w:name w:val="TLT Level 2"/>
    <w:basedOn w:val="TLTLevel1"/>
    <w:next w:val="TLTBodyText2"/>
    <w:link w:val="TLTLevel2CharChar"/>
    <w:rsid w:val="0099089B"/>
    <w:pPr>
      <w:numPr>
        <w:ilvl w:val="1"/>
      </w:numPr>
    </w:pPr>
  </w:style>
  <w:style w:type="paragraph" w:customStyle="1" w:styleId="TLTLevel3">
    <w:name w:val="TLT Level 3"/>
    <w:basedOn w:val="TLTLevel2"/>
    <w:next w:val="TLTBodyText3"/>
    <w:link w:val="TLTLevel3Char"/>
    <w:rsid w:val="0099089B"/>
    <w:pPr>
      <w:numPr>
        <w:ilvl w:val="2"/>
      </w:numPr>
      <w:tabs>
        <w:tab w:val="left" w:pos="1803"/>
      </w:tabs>
    </w:pPr>
  </w:style>
  <w:style w:type="character" w:styleId="Hyperlink">
    <w:name w:val="Hyperlink"/>
    <w:uiPriority w:val="99"/>
    <w:rsid w:val="0099089B"/>
    <w:rPr>
      <w:color w:val="FD6631"/>
      <w:u w:val="single"/>
    </w:rPr>
  </w:style>
  <w:style w:type="paragraph" w:customStyle="1" w:styleId="TLTLevel4">
    <w:name w:val="TLT Level 4"/>
    <w:basedOn w:val="TLTLevel3"/>
    <w:next w:val="TLTBodyText4"/>
    <w:rsid w:val="0099089B"/>
    <w:pPr>
      <w:numPr>
        <w:ilvl w:val="3"/>
      </w:numPr>
    </w:pPr>
  </w:style>
  <w:style w:type="paragraph" w:customStyle="1" w:styleId="TLTLevel5">
    <w:name w:val="TLT Level 5"/>
    <w:basedOn w:val="TLTLevel4"/>
    <w:next w:val="TLTBodyText5"/>
    <w:rsid w:val="0099089B"/>
    <w:pPr>
      <w:numPr>
        <w:ilvl w:val="4"/>
      </w:numPr>
      <w:tabs>
        <w:tab w:val="left" w:pos="2523"/>
      </w:tabs>
    </w:pPr>
  </w:style>
  <w:style w:type="paragraph" w:customStyle="1" w:styleId="TLTAddress">
    <w:name w:val="TLT Address"/>
    <w:basedOn w:val="Normal"/>
    <w:rsid w:val="0099089B"/>
    <w:rPr>
      <w:rFonts w:eastAsia="Times New Roman"/>
      <w:szCs w:val="24"/>
      <w:lang w:eastAsia="en-GB"/>
    </w:rPr>
  </w:style>
  <w:style w:type="character" w:customStyle="1" w:styleId="TLTBodyTextBoldChar">
    <w:name w:val="TLT Body Text Bold Char"/>
    <w:link w:val="TLTBodyTextBold"/>
    <w:rsid w:val="0099089B"/>
    <w:rPr>
      <w:rFonts w:ascii="Arial" w:hAnsi="Arial"/>
      <w:b/>
      <w:szCs w:val="24"/>
    </w:rPr>
  </w:style>
  <w:style w:type="paragraph" w:customStyle="1" w:styleId="TLTLitigant">
    <w:name w:val="TLT Litigant"/>
    <w:basedOn w:val="Normal"/>
    <w:next w:val="TLTCentre"/>
    <w:rsid w:val="0099089B"/>
    <w:pPr>
      <w:spacing w:before="100" w:after="200"/>
      <w:jc w:val="right"/>
    </w:pPr>
    <w:rPr>
      <w:rFonts w:eastAsia="Times New Roman"/>
      <w:szCs w:val="24"/>
      <w:lang w:eastAsia="en-GB"/>
    </w:rPr>
  </w:style>
  <w:style w:type="paragraph" w:customStyle="1" w:styleId="TLTLLP">
    <w:name w:val="TLT LLP"/>
    <w:basedOn w:val="Normal"/>
    <w:next w:val="TLTEnc"/>
    <w:rsid w:val="0099089B"/>
    <w:pPr>
      <w:spacing w:after="200"/>
    </w:pPr>
    <w:rPr>
      <w:rFonts w:eastAsia="Times New Roman"/>
      <w:szCs w:val="24"/>
      <w:lang w:eastAsia="en-GB"/>
    </w:rPr>
  </w:style>
  <w:style w:type="paragraph" w:customStyle="1" w:styleId="TLTLPC">
    <w:name w:val="TLT LPC"/>
    <w:basedOn w:val="Normal"/>
    <w:next w:val="TLTBodyText"/>
    <w:rsid w:val="0099089B"/>
    <w:pPr>
      <w:spacing w:before="100" w:after="200"/>
    </w:pPr>
    <w:rPr>
      <w:rFonts w:eastAsia="Times New Roman"/>
      <w:sz w:val="24"/>
      <w:szCs w:val="24"/>
      <w:lang w:eastAsia="en-GB"/>
    </w:rPr>
  </w:style>
  <w:style w:type="paragraph" w:customStyle="1" w:styleId="TLTPartHeading">
    <w:name w:val="TLT Part Heading"/>
    <w:basedOn w:val="Normal"/>
    <w:next w:val="TLTBodyText"/>
    <w:rsid w:val="0099089B"/>
    <w:pPr>
      <w:spacing w:after="200"/>
    </w:pPr>
    <w:rPr>
      <w:rFonts w:eastAsia="Times New Roman"/>
      <w:b/>
      <w:szCs w:val="24"/>
      <w:lang w:eastAsia="en-GB"/>
    </w:rPr>
  </w:style>
  <w:style w:type="paragraph" w:customStyle="1" w:styleId="TLTPartiesBodyText">
    <w:name w:val="TLT Parties Body Text"/>
    <w:basedOn w:val="Normal"/>
    <w:rsid w:val="0099089B"/>
    <w:pPr>
      <w:numPr>
        <w:numId w:val="13"/>
      </w:numPr>
      <w:spacing w:before="100" w:after="200"/>
    </w:pPr>
    <w:rPr>
      <w:rFonts w:eastAsia="Times New Roman"/>
      <w:szCs w:val="24"/>
      <w:lang w:eastAsia="en-GB"/>
    </w:rPr>
  </w:style>
  <w:style w:type="paragraph" w:customStyle="1" w:styleId="TLTPartiesFrontSheet">
    <w:name w:val="TLT Parties Front Sheet"/>
    <w:basedOn w:val="Normal"/>
    <w:rsid w:val="0099089B"/>
    <w:pPr>
      <w:numPr>
        <w:numId w:val="14"/>
      </w:numPr>
    </w:pPr>
    <w:rPr>
      <w:rFonts w:eastAsia="Times New Roman"/>
      <w:szCs w:val="24"/>
      <w:lang w:eastAsia="en-GB"/>
    </w:rPr>
  </w:style>
  <w:style w:type="paragraph" w:customStyle="1" w:styleId="TLTRecitals">
    <w:name w:val="TLT Recitals"/>
    <w:basedOn w:val="Normal"/>
    <w:rsid w:val="0099089B"/>
    <w:pPr>
      <w:numPr>
        <w:numId w:val="15"/>
      </w:numPr>
      <w:spacing w:before="100" w:after="200"/>
    </w:pPr>
    <w:rPr>
      <w:rFonts w:eastAsia="Times New Roman"/>
      <w:szCs w:val="24"/>
      <w:lang w:eastAsia="en-GB"/>
    </w:rPr>
  </w:style>
  <w:style w:type="paragraph" w:customStyle="1" w:styleId="TLTReference">
    <w:name w:val="TLT Reference"/>
    <w:basedOn w:val="Normal"/>
    <w:rsid w:val="0099089B"/>
    <w:pPr>
      <w:tabs>
        <w:tab w:val="left" w:pos="1077"/>
      </w:tabs>
    </w:pPr>
    <w:rPr>
      <w:rFonts w:eastAsia="Times New Roman"/>
      <w:sz w:val="16"/>
      <w:szCs w:val="24"/>
      <w:lang w:eastAsia="en-GB"/>
    </w:rPr>
  </w:style>
  <w:style w:type="paragraph" w:customStyle="1" w:styleId="TLTScheduleHeading">
    <w:name w:val="TLT Schedule Heading"/>
    <w:basedOn w:val="Normal"/>
    <w:next w:val="TLTScheduleSubHeading"/>
    <w:rsid w:val="0099089B"/>
    <w:pPr>
      <w:numPr>
        <w:numId w:val="16"/>
      </w:numPr>
      <w:spacing w:before="100" w:after="300"/>
      <w:jc w:val="center"/>
    </w:pPr>
    <w:rPr>
      <w:rFonts w:eastAsia="Times New Roman"/>
      <w:b/>
      <w:szCs w:val="24"/>
      <w:lang w:eastAsia="en-GB"/>
    </w:rPr>
  </w:style>
  <w:style w:type="paragraph" w:customStyle="1" w:styleId="TLTScheduleSubHeading">
    <w:name w:val="TLT Schedule Sub Heading"/>
    <w:basedOn w:val="Normal"/>
    <w:next w:val="TLTPartHeading"/>
    <w:rsid w:val="0099089B"/>
    <w:pPr>
      <w:spacing w:before="100" w:after="300"/>
      <w:jc w:val="center"/>
    </w:pPr>
    <w:rPr>
      <w:rFonts w:eastAsia="Times New Roman"/>
      <w:b/>
      <w:szCs w:val="24"/>
      <w:lang w:eastAsia="en-GB"/>
    </w:rPr>
  </w:style>
  <w:style w:type="paragraph" w:customStyle="1" w:styleId="TLTScheduleText1">
    <w:name w:val="TLT Schedule Text 1"/>
    <w:basedOn w:val="Normal"/>
    <w:next w:val="TLTBodyText1"/>
    <w:rsid w:val="0099089B"/>
    <w:pPr>
      <w:numPr>
        <w:numId w:val="20"/>
      </w:numPr>
      <w:spacing w:before="100" w:after="200"/>
    </w:pPr>
    <w:rPr>
      <w:rFonts w:eastAsia="Times New Roman"/>
      <w:szCs w:val="24"/>
      <w:lang w:eastAsia="en-GB"/>
    </w:rPr>
  </w:style>
  <w:style w:type="paragraph" w:customStyle="1" w:styleId="TLTScheduleText2">
    <w:name w:val="TLT Schedule Text 2"/>
    <w:basedOn w:val="TLTScheduleText1"/>
    <w:next w:val="TLTBodyText2"/>
    <w:rsid w:val="0099089B"/>
    <w:pPr>
      <w:numPr>
        <w:ilvl w:val="1"/>
      </w:numPr>
    </w:pPr>
  </w:style>
  <w:style w:type="paragraph" w:customStyle="1" w:styleId="TLTScheduleText3">
    <w:name w:val="TLT Schedule Text 3"/>
    <w:basedOn w:val="TLTLevel3"/>
    <w:next w:val="TLTBodyText3"/>
    <w:rsid w:val="0099089B"/>
    <w:pPr>
      <w:numPr>
        <w:numId w:val="20"/>
      </w:numPr>
    </w:pPr>
  </w:style>
  <w:style w:type="paragraph" w:customStyle="1" w:styleId="TLTScheduleText4">
    <w:name w:val="TLT Schedule Text 4"/>
    <w:basedOn w:val="TLTLevel4"/>
    <w:next w:val="TLTBodyText4"/>
    <w:rsid w:val="0099089B"/>
    <w:pPr>
      <w:numPr>
        <w:numId w:val="20"/>
      </w:numPr>
    </w:pPr>
  </w:style>
  <w:style w:type="paragraph" w:customStyle="1" w:styleId="TLTScheduleText5">
    <w:name w:val="TLT Schedule Text 5"/>
    <w:basedOn w:val="TLTLevel5"/>
    <w:next w:val="TLTBodyText5"/>
    <w:rsid w:val="0099089B"/>
    <w:pPr>
      <w:numPr>
        <w:numId w:val="20"/>
      </w:numPr>
      <w:tabs>
        <w:tab w:val="clear" w:pos="1803"/>
      </w:tabs>
    </w:pPr>
  </w:style>
  <w:style w:type="paragraph" w:customStyle="1" w:styleId="TLTSetInformation">
    <w:name w:val="TLT Set Information"/>
    <w:basedOn w:val="Normal"/>
    <w:rsid w:val="0099089B"/>
    <w:pPr>
      <w:spacing w:line="300" w:lineRule="exact"/>
    </w:pPr>
    <w:rPr>
      <w:rFonts w:eastAsia="Times New Roman"/>
      <w:sz w:val="16"/>
      <w:szCs w:val="24"/>
      <w:lang w:eastAsia="en-GB"/>
    </w:rPr>
  </w:style>
  <w:style w:type="paragraph" w:customStyle="1" w:styleId="TLTSignature">
    <w:name w:val="TLT Signature"/>
    <w:basedOn w:val="Normal"/>
    <w:rsid w:val="0099089B"/>
    <w:rPr>
      <w:rFonts w:eastAsia="Times New Roman"/>
      <w:b/>
      <w:szCs w:val="24"/>
      <w:lang w:eastAsia="en-GB"/>
    </w:rPr>
  </w:style>
  <w:style w:type="paragraph" w:customStyle="1" w:styleId="TLTStatus">
    <w:name w:val="TLT Status"/>
    <w:basedOn w:val="Normal"/>
    <w:next w:val="TLTBodyText"/>
    <w:rsid w:val="0099089B"/>
    <w:pPr>
      <w:spacing w:before="200" w:after="400"/>
    </w:pPr>
    <w:rPr>
      <w:rFonts w:eastAsia="Times New Roman"/>
      <w:b/>
      <w:szCs w:val="24"/>
      <w:lang w:eastAsia="en-GB"/>
    </w:rPr>
  </w:style>
  <w:style w:type="paragraph" w:customStyle="1" w:styleId="TLTSubTitle">
    <w:name w:val="TLT Sub Title"/>
    <w:basedOn w:val="Normal"/>
    <w:rsid w:val="0099089B"/>
    <w:pPr>
      <w:spacing w:before="100" w:after="200"/>
    </w:pPr>
    <w:rPr>
      <w:rFonts w:eastAsia="Times New Roman"/>
      <w:sz w:val="28"/>
      <w:szCs w:val="24"/>
      <w:lang w:eastAsia="en-GB"/>
    </w:rPr>
  </w:style>
  <w:style w:type="paragraph" w:customStyle="1" w:styleId="TLTSubject">
    <w:name w:val="TLT Subject"/>
    <w:basedOn w:val="Normal"/>
    <w:rsid w:val="0099089B"/>
    <w:pPr>
      <w:spacing w:before="400" w:after="300"/>
    </w:pPr>
    <w:rPr>
      <w:rFonts w:eastAsia="Times New Roman"/>
      <w:b/>
      <w:szCs w:val="24"/>
      <w:lang w:eastAsia="en-GB"/>
    </w:rPr>
  </w:style>
  <w:style w:type="paragraph" w:customStyle="1" w:styleId="TLTTemplate">
    <w:name w:val="TLT Template"/>
    <w:basedOn w:val="Normal"/>
    <w:rsid w:val="0099089B"/>
    <w:pPr>
      <w:spacing w:before="500" w:after="400"/>
    </w:pPr>
    <w:rPr>
      <w:rFonts w:eastAsia="Times New Roman"/>
      <w:b/>
      <w:sz w:val="36"/>
      <w:szCs w:val="24"/>
      <w:lang w:eastAsia="en-GB"/>
    </w:rPr>
  </w:style>
  <w:style w:type="paragraph" w:customStyle="1" w:styleId="TLTTitle">
    <w:name w:val="TLT Title"/>
    <w:basedOn w:val="Normal"/>
    <w:rsid w:val="0099089B"/>
    <w:pPr>
      <w:spacing w:before="100" w:after="200"/>
    </w:pPr>
    <w:rPr>
      <w:rFonts w:eastAsia="Times New Roman"/>
      <w:b/>
      <w:sz w:val="36"/>
      <w:szCs w:val="24"/>
      <w:lang w:eastAsia="en-GB"/>
    </w:rPr>
  </w:style>
  <w:style w:type="paragraph" w:styleId="TOC1">
    <w:name w:val="toc 1"/>
    <w:basedOn w:val="Normal"/>
    <w:next w:val="Normal"/>
    <w:autoRedefine/>
    <w:uiPriority w:val="39"/>
    <w:rsid w:val="00594DED"/>
    <w:pPr>
      <w:tabs>
        <w:tab w:val="left" w:pos="720"/>
        <w:tab w:val="right" w:leader="dot" w:pos="8448"/>
      </w:tabs>
    </w:pPr>
    <w:rPr>
      <w:rFonts w:eastAsia="Times New Roman"/>
      <w:szCs w:val="24"/>
      <w:lang w:eastAsia="en-GB"/>
    </w:rPr>
  </w:style>
  <w:style w:type="paragraph" w:customStyle="1" w:styleId="TLTBulletsBody">
    <w:name w:val="TLT Bullets Body"/>
    <w:basedOn w:val="TLTBodyText"/>
    <w:rsid w:val="0099089B"/>
    <w:pPr>
      <w:numPr>
        <w:numId w:val="12"/>
      </w:numPr>
    </w:pPr>
  </w:style>
  <w:style w:type="paragraph" w:styleId="TOC2">
    <w:name w:val="toc 2"/>
    <w:basedOn w:val="Normal"/>
    <w:next w:val="Normal"/>
    <w:autoRedefine/>
    <w:uiPriority w:val="39"/>
    <w:rsid w:val="0099089B"/>
    <w:pPr>
      <w:numPr>
        <w:numId w:val="17"/>
      </w:numPr>
      <w:tabs>
        <w:tab w:val="right" w:leader="dot" w:pos="8448"/>
      </w:tabs>
    </w:pPr>
    <w:rPr>
      <w:rFonts w:eastAsia="Times New Roman"/>
      <w:szCs w:val="24"/>
      <w:lang w:eastAsia="en-GB"/>
    </w:rPr>
  </w:style>
  <w:style w:type="paragraph" w:styleId="TOC3">
    <w:name w:val="toc 3"/>
    <w:basedOn w:val="Normal"/>
    <w:next w:val="Normal"/>
    <w:autoRedefine/>
    <w:uiPriority w:val="39"/>
    <w:rsid w:val="0099089B"/>
    <w:pPr>
      <w:numPr>
        <w:numId w:val="18"/>
      </w:numPr>
      <w:tabs>
        <w:tab w:val="right" w:leader="dot" w:pos="8448"/>
      </w:tabs>
    </w:pPr>
    <w:rPr>
      <w:rFonts w:eastAsia="Times New Roman"/>
      <w:szCs w:val="24"/>
      <w:lang w:eastAsia="en-GB"/>
    </w:rPr>
  </w:style>
  <w:style w:type="paragraph" w:customStyle="1" w:styleId="TLTBulletsLevel1">
    <w:name w:val="TLT Bullets Level 1"/>
    <w:basedOn w:val="TLTBodyText1"/>
    <w:rsid w:val="0099089B"/>
    <w:pPr>
      <w:numPr>
        <w:ilvl w:val="1"/>
        <w:numId w:val="12"/>
      </w:numPr>
      <w:tabs>
        <w:tab w:val="left" w:pos="1797"/>
      </w:tabs>
    </w:pPr>
  </w:style>
  <w:style w:type="paragraph" w:customStyle="1" w:styleId="Heading1UCBold">
    <w:name w:val="Heading 1 UC Bold"/>
    <w:basedOn w:val="Heading1"/>
    <w:rsid w:val="0056645E"/>
    <w:pPr>
      <w:keepNext w:val="0"/>
      <w:tabs>
        <w:tab w:val="num" w:pos="709"/>
      </w:tabs>
      <w:spacing w:after="240" w:line="360" w:lineRule="auto"/>
      <w:ind w:left="709" w:hanging="709"/>
      <w:jc w:val="both"/>
    </w:pPr>
    <w:rPr>
      <w:rFonts w:ascii="Verdana" w:hAnsi="Verdana"/>
      <w:caps/>
      <w:szCs w:val="24"/>
    </w:rPr>
  </w:style>
  <w:style w:type="paragraph" w:styleId="z-TopofForm">
    <w:name w:val="HTML Top of Form"/>
    <w:basedOn w:val="Normal"/>
    <w:next w:val="Normal"/>
    <w:link w:val="z-TopofFormChar"/>
    <w:hidden/>
    <w:rsid w:val="0056645E"/>
    <w:pPr>
      <w:pBdr>
        <w:bottom w:val="single" w:sz="6" w:space="1" w:color="auto"/>
      </w:pBdr>
      <w:jc w:val="center"/>
    </w:pPr>
    <w:rPr>
      <w:vanish/>
      <w:sz w:val="16"/>
      <w:szCs w:val="16"/>
    </w:rPr>
  </w:style>
  <w:style w:type="character" w:customStyle="1" w:styleId="z-TopofFormChar">
    <w:name w:val="z-Top of Form Char"/>
    <w:link w:val="z-TopofForm"/>
    <w:rsid w:val="0056645E"/>
    <w:rPr>
      <w:rFonts w:ascii="Arial" w:hAnsi="Arial" w:cs="Arial"/>
      <w:vanish/>
      <w:sz w:val="16"/>
      <w:szCs w:val="16"/>
    </w:rPr>
  </w:style>
  <w:style w:type="paragraph" w:styleId="z-BottomofForm">
    <w:name w:val="HTML Bottom of Form"/>
    <w:basedOn w:val="Normal"/>
    <w:next w:val="Normal"/>
    <w:link w:val="z-BottomofFormChar"/>
    <w:hidden/>
    <w:rsid w:val="0056645E"/>
    <w:pPr>
      <w:pBdr>
        <w:top w:val="single" w:sz="6" w:space="1" w:color="auto"/>
      </w:pBdr>
      <w:jc w:val="center"/>
    </w:pPr>
    <w:rPr>
      <w:vanish/>
      <w:sz w:val="16"/>
      <w:szCs w:val="16"/>
    </w:rPr>
  </w:style>
  <w:style w:type="character" w:customStyle="1" w:styleId="z-BottomofFormChar">
    <w:name w:val="z-Bottom of Form Char"/>
    <w:link w:val="z-BottomofForm"/>
    <w:rsid w:val="0056645E"/>
    <w:rPr>
      <w:rFonts w:ascii="Arial" w:hAnsi="Arial" w:cs="Arial"/>
      <w:vanish/>
      <w:sz w:val="16"/>
      <w:szCs w:val="16"/>
    </w:rPr>
  </w:style>
  <w:style w:type="paragraph" w:customStyle="1" w:styleId="TLTFAO">
    <w:name w:val="TLT FAO"/>
    <w:basedOn w:val="TLTAddress"/>
    <w:rsid w:val="0099089B"/>
    <w:rPr>
      <w:b/>
    </w:rPr>
  </w:style>
  <w:style w:type="paragraph" w:customStyle="1" w:styleId="TLTfullreference">
    <w:name w:val="TLT full reference"/>
    <w:basedOn w:val="Normal"/>
    <w:rsid w:val="0056645E"/>
    <w:rPr>
      <w:sz w:val="12"/>
    </w:rPr>
  </w:style>
  <w:style w:type="paragraph" w:customStyle="1" w:styleId="TLTiManage">
    <w:name w:val="TLT iManage"/>
    <w:basedOn w:val="Normal"/>
    <w:rsid w:val="0056645E"/>
    <w:rPr>
      <w:sz w:val="16"/>
    </w:rPr>
  </w:style>
  <w:style w:type="paragraph" w:customStyle="1" w:styleId="TLTreference0">
    <w:name w:val="TLT reference"/>
    <w:basedOn w:val="Normal"/>
    <w:rsid w:val="0056645E"/>
    <w:rPr>
      <w:sz w:val="16"/>
    </w:rPr>
  </w:style>
  <w:style w:type="paragraph" w:customStyle="1" w:styleId="TLTtable">
    <w:name w:val="TLT table"/>
    <w:basedOn w:val="Normal"/>
    <w:rsid w:val="0056645E"/>
    <w:pPr>
      <w:spacing w:before="100" w:after="100"/>
    </w:pPr>
  </w:style>
  <w:style w:type="paragraph" w:customStyle="1" w:styleId="TLTtablelist">
    <w:name w:val="TLT table list"/>
    <w:basedOn w:val="Normal"/>
    <w:rsid w:val="0056645E"/>
    <w:pPr>
      <w:spacing w:before="100" w:after="100"/>
      <w:ind w:left="720" w:hanging="720"/>
    </w:pPr>
  </w:style>
  <w:style w:type="character" w:customStyle="1" w:styleId="StevesCharacterStyle">
    <w:name w:val="Steves Character Style"/>
    <w:rsid w:val="0056645E"/>
    <w:rPr>
      <w:color w:val="7030A0"/>
    </w:rPr>
  </w:style>
  <w:style w:type="character" w:customStyle="1" w:styleId="TLTSignatureSmall">
    <w:name w:val="TLT Signature Small"/>
    <w:rsid w:val="0056645E"/>
    <w:rPr>
      <w:i/>
      <w:sz w:val="16"/>
    </w:rPr>
  </w:style>
  <w:style w:type="numbering" w:customStyle="1" w:styleId="Appendix">
    <w:name w:val="Appendix"/>
    <w:rsid w:val="0099089B"/>
    <w:pPr>
      <w:numPr>
        <w:numId w:val="2"/>
      </w:numPr>
    </w:pPr>
  </w:style>
  <w:style w:type="numbering" w:customStyle="1" w:styleId="Appendixheading">
    <w:name w:val="Appendix heading"/>
    <w:rsid w:val="0099089B"/>
    <w:pPr>
      <w:numPr>
        <w:numId w:val="3"/>
      </w:numPr>
    </w:pPr>
  </w:style>
  <w:style w:type="character" w:customStyle="1" w:styleId="BalloonTextChar">
    <w:name w:val="Balloon Text Char"/>
    <w:link w:val="BalloonText"/>
    <w:rsid w:val="0099089B"/>
    <w:rPr>
      <w:rFonts w:ascii="Tahoma" w:eastAsia="Calibri" w:hAnsi="Tahoma" w:cs="Tahoma"/>
      <w:sz w:val="16"/>
      <w:szCs w:val="16"/>
      <w:lang w:eastAsia="en-US"/>
    </w:rPr>
  </w:style>
  <w:style w:type="numbering" w:customStyle="1" w:styleId="Bullets">
    <w:name w:val="Bullets"/>
    <w:rsid w:val="0099089B"/>
    <w:pPr>
      <w:numPr>
        <w:numId w:val="4"/>
      </w:numPr>
    </w:pPr>
  </w:style>
  <w:style w:type="table" w:styleId="ColorfulGrid-Accent6">
    <w:name w:val="Colorful Grid Accent 6"/>
    <w:basedOn w:val="TableNormal"/>
    <w:rsid w:val="0099089B"/>
    <w:rPr>
      <w:rFonts w:ascii="Arial" w:eastAsia="Arial" w:hAnsi="Arial"/>
      <w:color w:val="264152"/>
      <w:lang w:eastAsia="en-US"/>
    </w:rPr>
    <w:tblPr>
      <w:tblStyleRowBandSize w:val="1"/>
      <w:tblStyleColBandSize w:val="1"/>
      <w:tblBorders>
        <w:insideH w:val="single" w:sz="4" w:space="0" w:color="FFFFFF"/>
      </w:tblBorders>
    </w:tblPr>
    <w:tcPr>
      <w:shd w:val="clear" w:color="auto" w:fill="E3C9CA"/>
    </w:tcPr>
    <w:tblStylePr w:type="firstRow">
      <w:rPr>
        <w:b/>
        <w:bCs/>
      </w:rPr>
      <w:tblPr/>
      <w:tcPr>
        <w:shd w:val="clear" w:color="auto" w:fill="C89396"/>
      </w:tcPr>
    </w:tblStylePr>
    <w:tblStylePr w:type="lastRow">
      <w:rPr>
        <w:b/>
        <w:bCs/>
        <w:color w:val="264152"/>
      </w:rPr>
      <w:tblPr/>
      <w:tcPr>
        <w:shd w:val="clear" w:color="auto" w:fill="C89396"/>
      </w:tcPr>
    </w:tblStylePr>
    <w:tblStylePr w:type="firstCol">
      <w:rPr>
        <w:color w:val="FFFFFF"/>
      </w:rPr>
      <w:tblPr/>
      <w:tcPr>
        <w:shd w:val="clear" w:color="auto" w:fill="331A1B"/>
      </w:tcPr>
    </w:tblStylePr>
    <w:tblStylePr w:type="lastCol">
      <w:rPr>
        <w:color w:val="FFFFFF"/>
      </w:rPr>
      <w:tblPr/>
      <w:tcPr>
        <w:shd w:val="clear" w:color="auto" w:fill="331A1B"/>
      </w:tcPr>
    </w:tblStylePr>
    <w:tblStylePr w:type="band1Vert">
      <w:tblPr/>
      <w:tcPr>
        <w:shd w:val="clear" w:color="auto" w:fill="BB787C"/>
      </w:tcPr>
    </w:tblStylePr>
    <w:tblStylePr w:type="band1Horz">
      <w:tblPr/>
      <w:tcPr>
        <w:shd w:val="clear" w:color="auto" w:fill="BB787C"/>
      </w:tcPr>
    </w:tblStylePr>
  </w:style>
  <w:style w:type="table" w:styleId="ColorfulShading">
    <w:name w:val="Colorful Shading"/>
    <w:basedOn w:val="TableNormal"/>
    <w:rsid w:val="0099089B"/>
    <w:rPr>
      <w:rFonts w:ascii="Arial" w:eastAsia="Arial" w:hAnsi="Arial"/>
      <w:color w:val="264152"/>
      <w:lang w:eastAsia="en-US"/>
    </w:rPr>
    <w:tblPr>
      <w:tblStyleRowBandSize w:val="1"/>
      <w:tblStyleColBandSize w:val="1"/>
      <w:tblBorders>
        <w:top w:val="single" w:sz="24" w:space="0" w:color="FD6631"/>
        <w:left w:val="single" w:sz="4" w:space="0" w:color="264152"/>
        <w:bottom w:val="single" w:sz="4" w:space="0" w:color="264152"/>
        <w:right w:val="single" w:sz="4" w:space="0" w:color="264152"/>
        <w:insideH w:val="single" w:sz="4" w:space="0" w:color="FFFFFF"/>
        <w:insideV w:val="single" w:sz="4" w:space="0" w:color="FFFFFF"/>
      </w:tblBorders>
    </w:tblPr>
    <w:tcPr>
      <w:shd w:val="clear" w:color="auto" w:fill="E4EDF3"/>
    </w:tcPr>
    <w:tblStylePr w:type="firstRow">
      <w:rPr>
        <w:b/>
        <w:bCs/>
      </w:rPr>
      <w:tblPr/>
      <w:tcPr>
        <w:tcBorders>
          <w:top w:val="nil"/>
          <w:left w:val="nil"/>
          <w:bottom w:val="single" w:sz="24" w:space="0" w:color="FD66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62631"/>
      </w:tcPr>
    </w:tblStylePr>
    <w:tblStylePr w:type="firstCol">
      <w:rPr>
        <w:color w:val="FFFFFF"/>
      </w:rPr>
      <w:tblPr/>
      <w:tcPr>
        <w:tcBorders>
          <w:top w:val="nil"/>
          <w:left w:val="nil"/>
          <w:bottom w:val="nil"/>
          <w:right w:val="nil"/>
          <w:insideH w:val="single" w:sz="4" w:space="0" w:color="162631"/>
          <w:insideV w:val="nil"/>
        </w:tcBorders>
        <w:shd w:val="clear" w:color="auto" w:fill="162631"/>
      </w:tcPr>
    </w:tblStylePr>
    <w:tblStylePr w:type="lastCol">
      <w:rPr>
        <w:color w:val="FFFFFF"/>
      </w:rPr>
      <w:tblPr/>
      <w:tcPr>
        <w:tcBorders>
          <w:top w:val="nil"/>
          <w:left w:val="nil"/>
          <w:bottom w:val="nil"/>
          <w:right w:val="nil"/>
          <w:insideH w:val="nil"/>
          <w:insideV w:val="nil"/>
        </w:tcBorders>
        <w:shd w:val="clear" w:color="auto" w:fill="1C303D"/>
      </w:tcPr>
    </w:tblStylePr>
    <w:tblStylePr w:type="band1Vert">
      <w:tblPr/>
      <w:tcPr>
        <w:shd w:val="clear" w:color="auto" w:fill="94B7CD"/>
      </w:tcPr>
    </w:tblStylePr>
    <w:tblStylePr w:type="band1Horz">
      <w:tblPr/>
      <w:tcPr>
        <w:shd w:val="clear" w:color="auto" w:fill="7AA5C1"/>
      </w:tcPr>
    </w:tblStylePr>
    <w:tblStylePr w:type="neCell">
      <w:rPr>
        <w:color w:val="264152"/>
      </w:rPr>
    </w:tblStylePr>
    <w:tblStylePr w:type="nwCell">
      <w:rPr>
        <w:color w:val="264152"/>
      </w:rPr>
    </w:tblStylePr>
  </w:style>
  <w:style w:type="table" w:styleId="DarkList-Accent1">
    <w:name w:val="Dark List Accent 1"/>
    <w:basedOn w:val="TableNormal"/>
    <w:rsid w:val="0099089B"/>
    <w:rPr>
      <w:rFonts w:ascii="Arial" w:eastAsia="Arial" w:hAnsi="Arial"/>
      <w:color w:val="FFFFFF"/>
      <w:lang w:eastAsia="en-US"/>
    </w:rPr>
    <w:tblPr>
      <w:tblStyleRowBandSize w:val="1"/>
      <w:tblStyleColBandSize w:val="1"/>
    </w:tblPr>
    <w:tcPr>
      <w:shd w:val="clear" w:color="auto" w:fill="97233F"/>
    </w:tcPr>
    <w:tblStylePr w:type="firstRow">
      <w:rPr>
        <w:b/>
        <w:bCs/>
      </w:rPr>
      <w:tblPr/>
      <w:tcPr>
        <w:tcBorders>
          <w:top w:val="nil"/>
          <w:left w:val="nil"/>
          <w:bottom w:val="single" w:sz="18" w:space="0" w:color="FFFFFF"/>
          <w:right w:val="nil"/>
          <w:insideH w:val="nil"/>
          <w:insideV w:val="nil"/>
        </w:tcBorders>
        <w:shd w:val="clear" w:color="auto" w:fill="264152"/>
      </w:tcPr>
    </w:tblStylePr>
    <w:tblStylePr w:type="lastRow">
      <w:tblPr/>
      <w:tcPr>
        <w:tcBorders>
          <w:top w:val="single" w:sz="18" w:space="0" w:color="FFFFFF"/>
          <w:left w:val="nil"/>
          <w:bottom w:val="nil"/>
          <w:right w:val="nil"/>
          <w:insideH w:val="nil"/>
          <w:insideV w:val="nil"/>
        </w:tcBorders>
        <w:shd w:val="clear" w:color="auto" w:fill="4A111F"/>
      </w:tcPr>
    </w:tblStylePr>
    <w:tblStylePr w:type="firstCol">
      <w:tblPr/>
      <w:tcPr>
        <w:tcBorders>
          <w:top w:val="nil"/>
          <w:left w:val="nil"/>
          <w:bottom w:val="nil"/>
          <w:right w:val="single" w:sz="18" w:space="0" w:color="FFFFFF"/>
          <w:insideH w:val="nil"/>
          <w:insideV w:val="nil"/>
        </w:tcBorders>
        <w:shd w:val="clear" w:color="auto" w:fill="701A2E"/>
      </w:tcPr>
    </w:tblStylePr>
    <w:tblStylePr w:type="lastCol">
      <w:tblPr/>
      <w:tcPr>
        <w:tcBorders>
          <w:top w:val="nil"/>
          <w:left w:val="single" w:sz="18" w:space="0" w:color="FFFFFF"/>
          <w:bottom w:val="nil"/>
          <w:right w:val="nil"/>
          <w:insideH w:val="nil"/>
          <w:insideV w:val="nil"/>
        </w:tcBorders>
        <w:shd w:val="clear" w:color="auto" w:fill="701A2E"/>
      </w:tcPr>
    </w:tblStylePr>
    <w:tblStylePr w:type="band1Vert">
      <w:tblPr/>
      <w:tcPr>
        <w:tcBorders>
          <w:top w:val="nil"/>
          <w:left w:val="nil"/>
          <w:bottom w:val="nil"/>
          <w:right w:val="nil"/>
          <w:insideH w:val="nil"/>
          <w:insideV w:val="nil"/>
        </w:tcBorders>
        <w:shd w:val="clear" w:color="auto" w:fill="701A2E"/>
      </w:tcPr>
    </w:tblStylePr>
    <w:tblStylePr w:type="band1Horz">
      <w:tblPr/>
      <w:tcPr>
        <w:tcBorders>
          <w:top w:val="nil"/>
          <w:left w:val="nil"/>
          <w:bottom w:val="nil"/>
          <w:right w:val="nil"/>
          <w:insideH w:val="nil"/>
          <w:insideV w:val="nil"/>
        </w:tcBorders>
        <w:shd w:val="clear" w:color="auto" w:fill="701A2E"/>
      </w:tcPr>
    </w:tblStylePr>
  </w:style>
  <w:style w:type="numbering" w:customStyle="1" w:styleId="Definitions">
    <w:name w:val="Definitions"/>
    <w:rsid w:val="0099089B"/>
    <w:pPr>
      <w:numPr>
        <w:numId w:val="5"/>
      </w:numPr>
    </w:pPr>
  </w:style>
  <w:style w:type="character" w:customStyle="1" w:styleId="FooterChar">
    <w:name w:val="Footer Char"/>
    <w:link w:val="Footer"/>
    <w:rsid w:val="0099089B"/>
    <w:rPr>
      <w:rFonts w:ascii="Arial" w:eastAsia="Calibri" w:hAnsi="Arial" w:cs="Times New Roman"/>
      <w:sz w:val="16"/>
      <w:lang w:eastAsia="en-US"/>
    </w:rPr>
  </w:style>
  <w:style w:type="character" w:customStyle="1" w:styleId="HeaderChar">
    <w:name w:val="Header Char"/>
    <w:link w:val="Header"/>
    <w:rsid w:val="0099089B"/>
    <w:rPr>
      <w:rFonts w:ascii="Arial" w:eastAsia="Calibri" w:hAnsi="Arial" w:cs="Times New Roman"/>
      <w:lang w:eastAsia="en-US"/>
    </w:rPr>
  </w:style>
  <w:style w:type="numbering" w:customStyle="1" w:styleId="Level">
    <w:name w:val="Level"/>
    <w:uiPriority w:val="99"/>
    <w:rsid w:val="0099089B"/>
    <w:pPr>
      <w:numPr>
        <w:numId w:val="6"/>
      </w:numPr>
    </w:pPr>
  </w:style>
  <w:style w:type="table" w:styleId="LightGrid-Accent6">
    <w:name w:val="Light Grid Accent 6"/>
    <w:basedOn w:val="TableNormal"/>
    <w:rsid w:val="0099089B"/>
    <w:rPr>
      <w:rFonts w:ascii="Arial" w:eastAsia="Arial" w:hAnsi="Arial"/>
      <w:lang w:eastAsia="en-US"/>
    </w:rPr>
    <w:tblPr>
      <w:tblStyleRowBandSize w:val="1"/>
      <w:tblStyleColBandSize w:val="1"/>
      <w:tblBorders>
        <w:top w:val="single" w:sz="8" w:space="0" w:color="452325"/>
        <w:left w:val="single" w:sz="8" w:space="0" w:color="452325"/>
        <w:bottom w:val="single" w:sz="8" w:space="0" w:color="452325"/>
        <w:right w:val="single" w:sz="8" w:space="0" w:color="452325"/>
        <w:insideH w:val="single" w:sz="8" w:space="0" w:color="452325"/>
        <w:insideV w:val="single" w:sz="8" w:space="0" w:color="452325"/>
      </w:tblBorders>
    </w:tblPr>
    <w:tblStylePr w:type="firstRow">
      <w:pPr>
        <w:spacing w:before="0" w:after="0" w:line="240" w:lineRule="auto"/>
      </w:pPr>
      <w:rPr>
        <w:rFonts w:ascii="Arial" w:eastAsia="Times New Roman" w:hAnsi="Arial" w:cs="Times New Roman"/>
        <w:b/>
        <w:bCs/>
      </w:rPr>
      <w:tblPr/>
      <w:tcPr>
        <w:tcBorders>
          <w:top w:val="single" w:sz="8" w:space="0" w:color="452325"/>
          <w:left w:val="single" w:sz="8" w:space="0" w:color="452325"/>
          <w:bottom w:val="single" w:sz="18" w:space="0" w:color="452325"/>
          <w:right w:val="single" w:sz="8" w:space="0" w:color="452325"/>
          <w:insideH w:val="nil"/>
          <w:insideV w:val="single" w:sz="8" w:space="0" w:color="452325"/>
        </w:tcBorders>
      </w:tcPr>
    </w:tblStylePr>
    <w:tblStylePr w:type="lastRow">
      <w:pPr>
        <w:spacing w:before="0" w:after="0" w:line="240" w:lineRule="auto"/>
      </w:pPr>
      <w:rPr>
        <w:rFonts w:ascii="Arial" w:eastAsia="Times New Roman" w:hAnsi="Arial" w:cs="Times New Roman"/>
        <w:b/>
        <w:bCs/>
      </w:rPr>
      <w:tblPr/>
      <w:tcPr>
        <w:tcBorders>
          <w:top w:val="double" w:sz="6" w:space="0" w:color="452325"/>
          <w:left w:val="single" w:sz="8" w:space="0" w:color="452325"/>
          <w:bottom w:val="single" w:sz="8" w:space="0" w:color="452325"/>
          <w:right w:val="single" w:sz="8" w:space="0" w:color="452325"/>
          <w:insideH w:val="nil"/>
          <w:insideV w:val="single" w:sz="8" w:space="0" w:color="452325"/>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452325"/>
          <w:left w:val="single" w:sz="8" w:space="0" w:color="452325"/>
          <w:bottom w:val="single" w:sz="8" w:space="0" w:color="452325"/>
          <w:right w:val="single" w:sz="8" w:space="0" w:color="452325"/>
        </w:tcBorders>
      </w:tcPr>
    </w:tblStylePr>
    <w:tblStylePr w:type="band1Vert">
      <w:tblPr/>
      <w:tcPr>
        <w:tcBorders>
          <w:top w:val="single" w:sz="8" w:space="0" w:color="452325"/>
          <w:left w:val="single" w:sz="8" w:space="0" w:color="452325"/>
          <w:bottom w:val="single" w:sz="8" w:space="0" w:color="452325"/>
          <w:right w:val="single" w:sz="8" w:space="0" w:color="452325"/>
        </w:tcBorders>
        <w:shd w:val="clear" w:color="auto" w:fill="DDBCBE"/>
      </w:tcPr>
    </w:tblStylePr>
    <w:tblStylePr w:type="band1Horz">
      <w:tblPr/>
      <w:tcPr>
        <w:tcBorders>
          <w:top w:val="single" w:sz="8" w:space="0" w:color="452325"/>
          <w:left w:val="single" w:sz="8" w:space="0" w:color="452325"/>
          <w:bottom w:val="single" w:sz="8" w:space="0" w:color="452325"/>
          <w:right w:val="single" w:sz="8" w:space="0" w:color="452325"/>
          <w:insideV w:val="single" w:sz="8" w:space="0" w:color="452325"/>
        </w:tcBorders>
        <w:shd w:val="clear" w:color="auto" w:fill="DDBCBE"/>
      </w:tcPr>
    </w:tblStylePr>
    <w:tblStylePr w:type="band2Horz">
      <w:tblPr/>
      <w:tcPr>
        <w:tcBorders>
          <w:top w:val="single" w:sz="8" w:space="0" w:color="452325"/>
          <w:left w:val="single" w:sz="8" w:space="0" w:color="452325"/>
          <w:bottom w:val="single" w:sz="8" w:space="0" w:color="452325"/>
          <w:right w:val="single" w:sz="8" w:space="0" w:color="452325"/>
          <w:insideV w:val="single" w:sz="8" w:space="0" w:color="452325"/>
        </w:tcBorders>
      </w:tcPr>
    </w:tblStylePr>
  </w:style>
  <w:style w:type="table" w:styleId="LightList-Accent1">
    <w:name w:val="Light List Accent 1"/>
    <w:basedOn w:val="TableNormal"/>
    <w:rsid w:val="0099089B"/>
    <w:rPr>
      <w:rFonts w:ascii="Arial" w:eastAsia="Arial" w:hAnsi="Arial"/>
      <w:lang w:eastAsia="en-US"/>
    </w:rPr>
    <w:tblPr>
      <w:tblStyleRowBandSize w:val="1"/>
      <w:tblStyleColBandSize w:val="1"/>
      <w:tblBorders>
        <w:top w:val="single" w:sz="8" w:space="0" w:color="97233F"/>
        <w:left w:val="single" w:sz="8" w:space="0" w:color="97233F"/>
        <w:bottom w:val="single" w:sz="8" w:space="0" w:color="97233F"/>
        <w:right w:val="single" w:sz="8" w:space="0" w:color="97233F"/>
      </w:tblBorders>
    </w:tblPr>
    <w:tblStylePr w:type="firstRow">
      <w:pPr>
        <w:spacing w:before="0" w:after="0" w:line="240" w:lineRule="auto"/>
      </w:pPr>
      <w:rPr>
        <w:b/>
        <w:bCs/>
        <w:color w:val="FFFFFF"/>
      </w:rPr>
      <w:tblPr/>
      <w:tcPr>
        <w:shd w:val="clear" w:color="auto" w:fill="97233F"/>
      </w:tcPr>
    </w:tblStylePr>
    <w:tblStylePr w:type="lastRow">
      <w:pPr>
        <w:spacing w:before="0" w:after="0" w:line="240" w:lineRule="auto"/>
      </w:pPr>
      <w:rPr>
        <w:b/>
        <w:bCs/>
      </w:rPr>
      <w:tblPr/>
      <w:tcPr>
        <w:tcBorders>
          <w:top w:val="double" w:sz="6" w:space="0" w:color="97233F"/>
          <w:left w:val="single" w:sz="8" w:space="0" w:color="97233F"/>
          <w:bottom w:val="single" w:sz="8" w:space="0" w:color="97233F"/>
          <w:right w:val="single" w:sz="8" w:space="0" w:color="97233F"/>
        </w:tcBorders>
      </w:tcPr>
    </w:tblStylePr>
    <w:tblStylePr w:type="firstCol">
      <w:rPr>
        <w:b/>
        <w:bCs/>
      </w:rPr>
    </w:tblStylePr>
    <w:tblStylePr w:type="lastCol">
      <w:rPr>
        <w:b/>
        <w:bCs/>
      </w:rPr>
    </w:tblStylePr>
    <w:tblStylePr w:type="band1Vert">
      <w:tblPr/>
      <w:tcPr>
        <w:tcBorders>
          <w:top w:val="single" w:sz="8" w:space="0" w:color="97233F"/>
          <w:left w:val="single" w:sz="8" w:space="0" w:color="97233F"/>
          <w:bottom w:val="single" w:sz="8" w:space="0" w:color="97233F"/>
          <w:right w:val="single" w:sz="8" w:space="0" w:color="97233F"/>
        </w:tcBorders>
      </w:tcPr>
    </w:tblStylePr>
    <w:tblStylePr w:type="band1Horz">
      <w:tblPr/>
      <w:tcPr>
        <w:tcBorders>
          <w:top w:val="single" w:sz="8" w:space="0" w:color="97233F"/>
          <w:left w:val="single" w:sz="8" w:space="0" w:color="97233F"/>
          <w:bottom w:val="single" w:sz="8" w:space="0" w:color="97233F"/>
          <w:right w:val="single" w:sz="8" w:space="0" w:color="97233F"/>
        </w:tcBorders>
      </w:tcPr>
    </w:tblStylePr>
  </w:style>
  <w:style w:type="table" w:styleId="LightShading">
    <w:name w:val="Light Shading"/>
    <w:basedOn w:val="TableNormal"/>
    <w:rsid w:val="0099089B"/>
    <w:rPr>
      <w:rFonts w:ascii="Arial" w:eastAsia="Arial" w:hAnsi="Arial"/>
      <w:color w:val="1C303D"/>
      <w:lang w:eastAsia="en-US"/>
    </w:rPr>
    <w:tblPr>
      <w:tblStyleRowBandSize w:val="1"/>
      <w:tblStyleColBandSize w:val="1"/>
      <w:tblBorders>
        <w:top w:val="single" w:sz="8" w:space="0" w:color="264152"/>
        <w:bottom w:val="single" w:sz="8" w:space="0" w:color="264152"/>
      </w:tblBorders>
    </w:tblPr>
    <w:tblStylePr w:type="firstRow">
      <w:pPr>
        <w:spacing w:before="0" w:after="0" w:line="240" w:lineRule="auto"/>
      </w:pPr>
      <w:rPr>
        <w:b/>
        <w:bCs/>
      </w:rPr>
      <w:tblPr/>
      <w:tcPr>
        <w:tcBorders>
          <w:top w:val="single" w:sz="8" w:space="0" w:color="264152"/>
          <w:left w:val="nil"/>
          <w:bottom w:val="single" w:sz="8" w:space="0" w:color="264152"/>
          <w:right w:val="nil"/>
          <w:insideH w:val="nil"/>
          <w:insideV w:val="nil"/>
        </w:tcBorders>
      </w:tcPr>
    </w:tblStylePr>
    <w:tblStylePr w:type="lastRow">
      <w:pPr>
        <w:spacing w:before="0" w:after="0" w:line="240" w:lineRule="auto"/>
      </w:pPr>
      <w:rPr>
        <w:b/>
        <w:bCs/>
      </w:rPr>
      <w:tblPr/>
      <w:tcPr>
        <w:tcBorders>
          <w:top w:val="single" w:sz="8" w:space="0" w:color="264152"/>
          <w:left w:val="nil"/>
          <w:bottom w:val="single" w:sz="8" w:space="0" w:color="26415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D2E0"/>
      </w:tcPr>
    </w:tblStylePr>
    <w:tblStylePr w:type="band1Horz">
      <w:tblPr/>
      <w:tcPr>
        <w:tcBorders>
          <w:left w:val="nil"/>
          <w:right w:val="nil"/>
          <w:insideH w:val="nil"/>
          <w:insideV w:val="nil"/>
        </w:tcBorders>
        <w:shd w:val="clear" w:color="auto" w:fill="BCD2E0"/>
      </w:tcPr>
    </w:tblStylePr>
  </w:style>
  <w:style w:type="table" w:styleId="MediumGrid2-Accent3">
    <w:name w:val="Medium Grid 2 Accent 3"/>
    <w:basedOn w:val="TableNormal"/>
    <w:rsid w:val="0099089B"/>
    <w:rPr>
      <w:rFonts w:ascii="Arial" w:hAnsi="Arial"/>
      <w:color w:val="264152"/>
      <w:lang w:eastAsia="en-US"/>
    </w:rPr>
    <w:tblPr>
      <w:tblStyleRowBandSize w:val="1"/>
      <w:tblStyleColBandSize w:val="1"/>
      <w:tblBorders>
        <w:top w:val="single" w:sz="8" w:space="0" w:color="5BBBB7"/>
        <w:left w:val="single" w:sz="8" w:space="0" w:color="5BBBB7"/>
        <w:bottom w:val="single" w:sz="8" w:space="0" w:color="5BBBB7"/>
        <w:right w:val="single" w:sz="8" w:space="0" w:color="5BBBB7"/>
        <w:insideH w:val="single" w:sz="8" w:space="0" w:color="5BBBB7"/>
        <w:insideV w:val="single" w:sz="8" w:space="0" w:color="5BBBB7"/>
      </w:tblBorders>
    </w:tblPr>
    <w:tcPr>
      <w:shd w:val="clear" w:color="auto" w:fill="D6EEED"/>
    </w:tcPr>
    <w:tblStylePr w:type="firstRow">
      <w:rPr>
        <w:b/>
        <w:bCs/>
        <w:color w:val="264152"/>
      </w:rPr>
      <w:tblPr/>
      <w:tcPr>
        <w:shd w:val="clear" w:color="auto" w:fill="EEF8F7"/>
      </w:tcPr>
    </w:tblStylePr>
    <w:tblStylePr w:type="lastRow">
      <w:rPr>
        <w:b/>
        <w:bCs/>
        <w:color w:val="264152"/>
      </w:rPr>
      <w:tblPr/>
      <w:tcPr>
        <w:tcBorders>
          <w:top w:val="single" w:sz="12" w:space="0" w:color="264152"/>
          <w:left w:val="nil"/>
          <w:bottom w:val="nil"/>
          <w:right w:val="nil"/>
          <w:insideH w:val="nil"/>
          <w:insideV w:val="nil"/>
        </w:tcBorders>
        <w:shd w:val="clear" w:color="auto" w:fill="FFFFFF"/>
      </w:tcPr>
    </w:tblStylePr>
    <w:tblStylePr w:type="firstCol">
      <w:rPr>
        <w:b/>
        <w:bCs/>
        <w:color w:val="264152"/>
      </w:rPr>
      <w:tblPr/>
      <w:tcPr>
        <w:tcBorders>
          <w:top w:val="nil"/>
          <w:left w:val="nil"/>
          <w:bottom w:val="nil"/>
          <w:right w:val="nil"/>
          <w:insideH w:val="nil"/>
          <w:insideV w:val="nil"/>
        </w:tcBorders>
        <w:shd w:val="clear" w:color="auto" w:fill="FFFFFF"/>
      </w:tcPr>
    </w:tblStylePr>
    <w:tblStylePr w:type="lastCol">
      <w:rPr>
        <w:b w:val="0"/>
        <w:bCs w:val="0"/>
        <w:color w:val="264152"/>
      </w:rPr>
      <w:tblPr/>
      <w:tcPr>
        <w:tcBorders>
          <w:top w:val="nil"/>
          <w:left w:val="nil"/>
          <w:bottom w:val="nil"/>
          <w:right w:val="nil"/>
          <w:insideH w:val="nil"/>
          <w:insideV w:val="nil"/>
        </w:tcBorders>
        <w:shd w:val="clear" w:color="auto" w:fill="DEF1F0"/>
      </w:tcPr>
    </w:tblStylePr>
    <w:tblStylePr w:type="band1Vert">
      <w:tblPr/>
      <w:tcPr>
        <w:shd w:val="clear" w:color="auto" w:fill="ADDDDB"/>
      </w:tcPr>
    </w:tblStylePr>
    <w:tblStylePr w:type="band1Horz">
      <w:tblPr/>
      <w:tcPr>
        <w:tcBorders>
          <w:insideH w:val="single" w:sz="6" w:space="0" w:color="5BBBB7"/>
          <w:insideV w:val="single" w:sz="6" w:space="0" w:color="5BBBB7"/>
        </w:tcBorders>
        <w:shd w:val="clear" w:color="auto" w:fill="ADDDDB"/>
      </w:tcPr>
    </w:tblStylePr>
    <w:tblStylePr w:type="nwCell">
      <w:tblPr/>
      <w:tcPr>
        <w:shd w:val="clear" w:color="auto" w:fill="FFFFFF"/>
      </w:tcPr>
    </w:tblStylePr>
  </w:style>
  <w:style w:type="table" w:styleId="MediumGrid2-Accent6">
    <w:name w:val="Medium Grid 2 Accent 6"/>
    <w:basedOn w:val="TableNormal"/>
    <w:rsid w:val="0099089B"/>
    <w:rPr>
      <w:rFonts w:ascii="Arial" w:hAnsi="Arial"/>
      <w:color w:val="264152"/>
      <w:lang w:eastAsia="en-US"/>
    </w:rPr>
    <w:tblPr>
      <w:tblStyleRowBandSize w:val="1"/>
      <w:tblStyleColBandSize w:val="1"/>
      <w:tblBorders>
        <w:top w:val="single" w:sz="8" w:space="0" w:color="452325"/>
        <w:left w:val="single" w:sz="8" w:space="0" w:color="452325"/>
        <w:bottom w:val="single" w:sz="8" w:space="0" w:color="452325"/>
        <w:right w:val="single" w:sz="8" w:space="0" w:color="452325"/>
        <w:insideH w:val="single" w:sz="8" w:space="0" w:color="452325"/>
        <w:insideV w:val="single" w:sz="8" w:space="0" w:color="452325"/>
      </w:tblBorders>
    </w:tblPr>
    <w:tcPr>
      <w:shd w:val="clear" w:color="auto" w:fill="DDBCBE"/>
    </w:tcPr>
    <w:tblStylePr w:type="firstRow">
      <w:rPr>
        <w:b/>
        <w:bCs/>
        <w:color w:val="264152"/>
      </w:rPr>
      <w:tblPr/>
      <w:tcPr>
        <w:shd w:val="clear" w:color="auto" w:fill="F1E4E5"/>
      </w:tcPr>
    </w:tblStylePr>
    <w:tblStylePr w:type="lastRow">
      <w:rPr>
        <w:b/>
        <w:bCs/>
        <w:color w:val="264152"/>
      </w:rPr>
      <w:tblPr/>
      <w:tcPr>
        <w:tcBorders>
          <w:top w:val="single" w:sz="12" w:space="0" w:color="264152"/>
          <w:left w:val="nil"/>
          <w:bottom w:val="nil"/>
          <w:right w:val="nil"/>
          <w:insideH w:val="nil"/>
          <w:insideV w:val="nil"/>
        </w:tcBorders>
        <w:shd w:val="clear" w:color="auto" w:fill="FFFFFF"/>
      </w:tcPr>
    </w:tblStylePr>
    <w:tblStylePr w:type="firstCol">
      <w:rPr>
        <w:b/>
        <w:bCs/>
        <w:color w:val="264152"/>
      </w:rPr>
      <w:tblPr/>
      <w:tcPr>
        <w:tcBorders>
          <w:top w:val="nil"/>
          <w:left w:val="nil"/>
          <w:bottom w:val="nil"/>
          <w:right w:val="nil"/>
          <w:insideH w:val="nil"/>
          <w:insideV w:val="nil"/>
        </w:tcBorders>
        <w:shd w:val="clear" w:color="auto" w:fill="FFFFFF"/>
      </w:tcPr>
    </w:tblStylePr>
    <w:tblStylePr w:type="lastCol">
      <w:rPr>
        <w:b w:val="0"/>
        <w:bCs w:val="0"/>
        <w:color w:val="264152"/>
      </w:rPr>
      <w:tblPr/>
      <w:tcPr>
        <w:tcBorders>
          <w:top w:val="nil"/>
          <w:left w:val="nil"/>
          <w:bottom w:val="nil"/>
          <w:right w:val="nil"/>
          <w:insideH w:val="nil"/>
          <w:insideV w:val="nil"/>
        </w:tcBorders>
        <w:shd w:val="clear" w:color="auto" w:fill="E3C9CA"/>
      </w:tcPr>
    </w:tblStylePr>
    <w:tblStylePr w:type="band1Vert">
      <w:tblPr/>
      <w:tcPr>
        <w:shd w:val="clear" w:color="auto" w:fill="BB787C"/>
      </w:tcPr>
    </w:tblStylePr>
    <w:tblStylePr w:type="band1Horz">
      <w:tblPr/>
      <w:tcPr>
        <w:tcBorders>
          <w:insideH w:val="single" w:sz="6" w:space="0" w:color="452325"/>
          <w:insideV w:val="single" w:sz="6" w:space="0" w:color="452325"/>
        </w:tcBorders>
        <w:shd w:val="clear" w:color="auto" w:fill="BB787C"/>
      </w:tcPr>
    </w:tblStylePr>
    <w:tblStylePr w:type="nwCell">
      <w:tblPr/>
      <w:tcPr>
        <w:shd w:val="clear" w:color="auto" w:fill="FFFFFF"/>
      </w:tcPr>
    </w:tblStylePr>
  </w:style>
  <w:style w:type="table" w:styleId="MediumShading1-Accent2">
    <w:name w:val="Medium Shading 1 Accent 2"/>
    <w:basedOn w:val="TableNormal"/>
    <w:rsid w:val="0099089B"/>
    <w:rPr>
      <w:rFonts w:ascii="Arial" w:eastAsia="Arial" w:hAnsi="Arial"/>
      <w:lang w:eastAsia="en-US"/>
    </w:rPr>
    <w:tblPr>
      <w:tblStyleRowBandSize w:val="1"/>
      <w:tblStyleColBandSize w:val="1"/>
      <w:tblBorders>
        <w:top w:val="single" w:sz="8" w:space="0" w:color="FD8C64"/>
        <w:left w:val="single" w:sz="8" w:space="0" w:color="FD8C64"/>
        <w:bottom w:val="single" w:sz="8" w:space="0" w:color="FD8C64"/>
        <w:right w:val="single" w:sz="8" w:space="0" w:color="FD8C64"/>
        <w:insideH w:val="single" w:sz="8" w:space="0" w:color="FD8C64"/>
      </w:tblBorders>
    </w:tblPr>
    <w:tblStylePr w:type="firstRow">
      <w:pPr>
        <w:spacing w:before="0" w:after="0" w:line="240" w:lineRule="auto"/>
      </w:pPr>
      <w:rPr>
        <w:b/>
        <w:bCs/>
        <w:color w:val="FFFFFF"/>
      </w:rPr>
      <w:tblPr/>
      <w:tcPr>
        <w:tcBorders>
          <w:top w:val="single" w:sz="8" w:space="0" w:color="FD8C64"/>
          <w:left w:val="single" w:sz="8" w:space="0" w:color="FD8C64"/>
          <w:bottom w:val="single" w:sz="8" w:space="0" w:color="FD8C64"/>
          <w:right w:val="single" w:sz="8" w:space="0" w:color="FD8C64"/>
          <w:insideH w:val="nil"/>
          <w:insideV w:val="nil"/>
        </w:tcBorders>
        <w:shd w:val="clear" w:color="auto" w:fill="FD6631"/>
      </w:tcPr>
    </w:tblStylePr>
    <w:tblStylePr w:type="lastRow">
      <w:pPr>
        <w:spacing w:before="0" w:after="0" w:line="240" w:lineRule="auto"/>
      </w:pPr>
      <w:rPr>
        <w:b/>
        <w:bCs/>
      </w:rPr>
      <w:tblPr/>
      <w:tcPr>
        <w:tcBorders>
          <w:top w:val="double" w:sz="6" w:space="0" w:color="FD8C64"/>
          <w:left w:val="single" w:sz="8" w:space="0" w:color="FD8C64"/>
          <w:bottom w:val="single" w:sz="8" w:space="0" w:color="FD8C64"/>
          <w:right w:val="single" w:sz="8" w:space="0" w:color="FD8C64"/>
          <w:insideH w:val="nil"/>
          <w:insideV w:val="nil"/>
        </w:tcBorders>
      </w:tcPr>
    </w:tblStylePr>
    <w:tblStylePr w:type="firstCol">
      <w:rPr>
        <w:b/>
        <w:bCs/>
      </w:rPr>
    </w:tblStylePr>
    <w:tblStylePr w:type="lastCol">
      <w:rPr>
        <w:b/>
        <w:bCs/>
      </w:rPr>
    </w:tblStylePr>
    <w:tblStylePr w:type="band1Vert">
      <w:tblPr/>
      <w:tcPr>
        <w:shd w:val="clear" w:color="auto" w:fill="FED8CB"/>
      </w:tcPr>
    </w:tblStylePr>
    <w:tblStylePr w:type="band1Horz">
      <w:tblPr/>
      <w:tcPr>
        <w:tcBorders>
          <w:insideH w:val="nil"/>
          <w:insideV w:val="nil"/>
        </w:tcBorders>
        <w:shd w:val="clear" w:color="auto" w:fill="FED8CB"/>
      </w:tcPr>
    </w:tblStylePr>
    <w:tblStylePr w:type="band2Horz">
      <w:tblPr/>
      <w:tcPr>
        <w:tcBorders>
          <w:insideH w:val="nil"/>
          <w:insideV w:val="nil"/>
        </w:tcBorders>
      </w:tcPr>
    </w:tblStylePr>
  </w:style>
  <w:style w:type="table" w:styleId="MediumShading2-Accent6">
    <w:name w:val="Medium Shading 2 Accent 6"/>
    <w:basedOn w:val="TableNormal"/>
    <w:rsid w:val="0099089B"/>
    <w:rPr>
      <w:rFonts w:ascii="Arial" w:eastAsia="Arial" w:hAnsi="Arial"/>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5232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52325"/>
      </w:tcPr>
    </w:tblStylePr>
    <w:tblStylePr w:type="lastCol">
      <w:rPr>
        <w:b/>
        <w:bCs/>
        <w:color w:val="FFFFFF"/>
      </w:rPr>
      <w:tblPr/>
      <w:tcPr>
        <w:tcBorders>
          <w:left w:val="nil"/>
          <w:right w:val="nil"/>
          <w:insideH w:val="nil"/>
          <w:insideV w:val="nil"/>
        </w:tcBorders>
        <w:shd w:val="clear" w:color="auto" w:fill="45232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cheduleheading">
    <w:name w:val="Schedule heading"/>
    <w:rsid w:val="0099089B"/>
    <w:pPr>
      <w:numPr>
        <w:numId w:val="7"/>
      </w:numPr>
    </w:pPr>
  </w:style>
  <w:style w:type="numbering" w:customStyle="1" w:styleId="Scheduletext">
    <w:name w:val="Schedule text"/>
    <w:rsid w:val="0099089B"/>
    <w:pPr>
      <w:numPr>
        <w:numId w:val="8"/>
      </w:numPr>
    </w:pPr>
  </w:style>
  <w:style w:type="paragraph" w:customStyle="1" w:styleId="TLTDefinitionListLevel1">
    <w:name w:val="TLT Definition List Level 1"/>
    <w:basedOn w:val="TLTDefinitionList"/>
    <w:rsid w:val="0099089B"/>
    <w:pPr>
      <w:numPr>
        <w:ilvl w:val="1"/>
      </w:numPr>
    </w:pPr>
  </w:style>
  <w:style w:type="character" w:styleId="PlaceholderText">
    <w:name w:val="Placeholder Text"/>
    <w:basedOn w:val="DefaultParagraphFont"/>
    <w:rsid w:val="002678B4"/>
    <w:rPr>
      <w:color w:val="808080"/>
    </w:rPr>
  </w:style>
  <w:style w:type="character" w:customStyle="1" w:styleId="TLTLevel2CharChar">
    <w:name w:val="TLT Level 2 Char Char"/>
    <w:link w:val="TLTLevel2"/>
    <w:locked/>
    <w:rsid w:val="006F4454"/>
    <w:rPr>
      <w:rFonts w:ascii="Arial" w:hAnsi="Arial"/>
      <w:szCs w:val="24"/>
    </w:rPr>
  </w:style>
  <w:style w:type="character" w:styleId="CommentReference">
    <w:name w:val="annotation reference"/>
    <w:uiPriority w:val="99"/>
    <w:rsid w:val="006F4454"/>
    <w:rPr>
      <w:sz w:val="16"/>
      <w:szCs w:val="16"/>
    </w:rPr>
  </w:style>
  <w:style w:type="paragraph" w:styleId="CommentText">
    <w:name w:val="annotation text"/>
    <w:basedOn w:val="Normal"/>
    <w:link w:val="CommentTextChar"/>
    <w:uiPriority w:val="99"/>
    <w:rsid w:val="006F4454"/>
    <w:rPr>
      <w:rFonts w:eastAsiaTheme="minorHAnsi" w:cstheme="minorBidi"/>
    </w:rPr>
  </w:style>
  <w:style w:type="character" w:customStyle="1" w:styleId="CommentTextChar">
    <w:name w:val="Comment Text Char"/>
    <w:basedOn w:val="DefaultParagraphFont"/>
    <w:link w:val="CommentText"/>
    <w:uiPriority w:val="99"/>
    <w:rsid w:val="006F4454"/>
    <w:rPr>
      <w:rFonts w:ascii="Arial" w:eastAsiaTheme="minorHAnsi" w:hAnsi="Arial" w:cstheme="minorBidi"/>
      <w:lang w:eastAsia="en-US"/>
    </w:rPr>
  </w:style>
  <w:style w:type="paragraph" w:customStyle="1" w:styleId="TLTBullets">
    <w:name w:val="TLT Bullets"/>
    <w:basedOn w:val="Normal"/>
    <w:qFormat/>
    <w:rsid w:val="006F4454"/>
    <w:pPr>
      <w:numPr>
        <w:numId w:val="21"/>
      </w:numPr>
      <w:spacing w:before="100" w:after="200"/>
      <w:ind w:left="720" w:hanging="720"/>
    </w:pPr>
    <w:rPr>
      <w:rFonts w:eastAsia="Times New Roman"/>
      <w:szCs w:val="24"/>
      <w:lang w:eastAsia="en-GB"/>
    </w:rPr>
  </w:style>
  <w:style w:type="paragraph" w:styleId="Revision">
    <w:name w:val="Revision"/>
    <w:hidden/>
    <w:rsid w:val="006D44B1"/>
    <w:rPr>
      <w:rFonts w:ascii="Arial" w:eastAsia="Arial" w:hAnsi="Arial"/>
      <w:lang w:eastAsia="en-US"/>
    </w:rPr>
  </w:style>
  <w:style w:type="paragraph" w:styleId="CommentSubject">
    <w:name w:val="annotation subject"/>
    <w:basedOn w:val="CommentText"/>
    <w:next w:val="CommentText"/>
    <w:link w:val="CommentSubjectChar"/>
    <w:rsid w:val="0081395B"/>
    <w:rPr>
      <w:rFonts w:eastAsia="Arial" w:cs="Times New Roman"/>
      <w:b/>
      <w:bCs/>
    </w:rPr>
  </w:style>
  <w:style w:type="character" w:customStyle="1" w:styleId="CommentSubjectChar">
    <w:name w:val="Comment Subject Char"/>
    <w:basedOn w:val="CommentTextChar"/>
    <w:link w:val="CommentSubject"/>
    <w:rsid w:val="0081395B"/>
    <w:rPr>
      <w:rFonts w:ascii="Arial" w:eastAsia="Arial" w:hAnsi="Arial" w:cstheme="minorBidi"/>
      <w:b/>
      <w:bCs/>
      <w:lang w:eastAsia="en-US"/>
    </w:rPr>
  </w:style>
  <w:style w:type="character" w:customStyle="1" w:styleId="TLTLevel3Char">
    <w:name w:val="TLT Level 3 Char"/>
    <w:basedOn w:val="DefaultParagraphFont"/>
    <w:link w:val="TLTLevel3"/>
    <w:rsid w:val="006A6284"/>
    <w:rPr>
      <w:rFonts w:ascii="Arial" w:hAnsi="Arial"/>
      <w:szCs w:val="24"/>
    </w:rPr>
  </w:style>
  <w:style w:type="paragraph" w:styleId="FootnoteText">
    <w:name w:val="footnote text"/>
    <w:basedOn w:val="Normal"/>
    <w:link w:val="FootnoteTextChar"/>
    <w:rsid w:val="00FF4758"/>
  </w:style>
  <w:style w:type="character" w:customStyle="1" w:styleId="FootnoteTextChar">
    <w:name w:val="Footnote Text Char"/>
    <w:basedOn w:val="DefaultParagraphFont"/>
    <w:link w:val="FootnoteText"/>
    <w:rsid w:val="00FF4758"/>
    <w:rPr>
      <w:rFonts w:ascii="Arial" w:eastAsia="Arial" w:hAnsi="Arial"/>
      <w:lang w:eastAsia="en-US"/>
    </w:rPr>
  </w:style>
  <w:style w:type="character" w:styleId="FootnoteReference">
    <w:name w:val="footnote reference"/>
    <w:basedOn w:val="DefaultParagraphFont"/>
    <w:rsid w:val="00FF4758"/>
    <w:rPr>
      <w:vertAlign w:val="superscript"/>
    </w:rPr>
  </w:style>
  <w:style w:type="paragraph" w:customStyle="1" w:styleId="Signatures">
    <w:name w:val="Signatures"/>
    <w:basedOn w:val="Normal"/>
    <w:rsid w:val="00EE3387"/>
    <w:pPr>
      <w:tabs>
        <w:tab w:val="right" w:pos="4320"/>
        <w:tab w:val="left" w:pos="5040"/>
        <w:tab w:val="left" w:pos="5616"/>
        <w:tab w:val="left" w:pos="6552"/>
        <w:tab w:val="left" w:pos="7488"/>
      </w:tabs>
    </w:pPr>
    <w:rPr>
      <w:rFonts w:ascii="Times New Roman" w:eastAsia="Times New Roman" w:hAnsi="Times New Roman"/>
      <w:sz w:val="22"/>
    </w:rPr>
  </w:style>
  <w:style w:type="paragraph" w:styleId="NormalWeb">
    <w:name w:val="Normal (Web)"/>
    <w:basedOn w:val="Normal"/>
    <w:uiPriority w:val="99"/>
    <w:unhideWhenUsed/>
    <w:rsid w:val="00070FF4"/>
    <w:pPr>
      <w:spacing w:before="100" w:beforeAutospacing="1" w:after="100" w:afterAutospacing="1"/>
    </w:pPr>
    <w:rPr>
      <w:rFonts w:eastAsia="Times New Roman" w:cs="Arial"/>
      <w:lang w:eastAsia="en-GB"/>
    </w:rPr>
  </w:style>
  <w:style w:type="character" w:styleId="Strong">
    <w:name w:val="Strong"/>
    <w:basedOn w:val="DefaultParagraphFont"/>
    <w:uiPriority w:val="22"/>
    <w:qFormat/>
    <w:rsid w:val="00070FF4"/>
    <w:rPr>
      <w:b/>
      <w:bCs/>
    </w:rPr>
  </w:style>
  <w:style w:type="character" w:customStyle="1" w:styleId="ui-provider">
    <w:name w:val="ui-provider"/>
    <w:basedOn w:val="DefaultParagraphFont"/>
    <w:rsid w:val="00DC2FED"/>
  </w:style>
  <w:style w:type="character" w:styleId="Mention">
    <w:name w:val="Mention"/>
    <w:basedOn w:val="DefaultParagraphFont"/>
    <w:rsid w:val="005675CC"/>
    <w:rPr>
      <w:color w:val="2B579A"/>
      <w:shd w:val="clear" w:color="auto" w:fill="E1DFDD"/>
    </w:rPr>
  </w:style>
  <w:style w:type="paragraph" w:styleId="NoSpacing">
    <w:name w:val="No Spacing"/>
    <w:qFormat/>
    <w:rsid w:val="00082423"/>
    <w:rPr>
      <w:rFonts w:ascii="Arial" w:eastAsia="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2646">
      <w:bodyDiv w:val="1"/>
      <w:marLeft w:val="0"/>
      <w:marRight w:val="0"/>
      <w:marTop w:val="0"/>
      <w:marBottom w:val="0"/>
      <w:divBdr>
        <w:top w:val="none" w:sz="0" w:space="0" w:color="auto"/>
        <w:left w:val="none" w:sz="0" w:space="0" w:color="auto"/>
        <w:bottom w:val="none" w:sz="0" w:space="0" w:color="auto"/>
        <w:right w:val="none" w:sz="0" w:space="0" w:color="auto"/>
      </w:divBdr>
    </w:div>
    <w:div w:id="269240119">
      <w:bodyDiv w:val="1"/>
      <w:marLeft w:val="0"/>
      <w:marRight w:val="0"/>
      <w:marTop w:val="0"/>
      <w:marBottom w:val="0"/>
      <w:divBdr>
        <w:top w:val="none" w:sz="0" w:space="0" w:color="auto"/>
        <w:left w:val="none" w:sz="0" w:space="0" w:color="auto"/>
        <w:bottom w:val="none" w:sz="0" w:space="0" w:color="auto"/>
        <w:right w:val="none" w:sz="0" w:space="0" w:color="auto"/>
      </w:divBdr>
    </w:div>
    <w:div w:id="373047387">
      <w:bodyDiv w:val="1"/>
      <w:marLeft w:val="0"/>
      <w:marRight w:val="0"/>
      <w:marTop w:val="0"/>
      <w:marBottom w:val="0"/>
      <w:divBdr>
        <w:top w:val="none" w:sz="0" w:space="0" w:color="auto"/>
        <w:left w:val="none" w:sz="0" w:space="0" w:color="auto"/>
        <w:bottom w:val="none" w:sz="0" w:space="0" w:color="auto"/>
        <w:right w:val="none" w:sz="0" w:space="0" w:color="auto"/>
      </w:divBdr>
    </w:div>
    <w:div w:id="558250825">
      <w:bodyDiv w:val="1"/>
      <w:marLeft w:val="0"/>
      <w:marRight w:val="0"/>
      <w:marTop w:val="0"/>
      <w:marBottom w:val="0"/>
      <w:divBdr>
        <w:top w:val="none" w:sz="0" w:space="0" w:color="auto"/>
        <w:left w:val="none" w:sz="0" w:space="0" w:color="auto"/>
        <w:bottom w:val="none" w:sz="0" w:space="0" w:color="auto"/>
        <w:right w:val="none" w:sz="0" w:space="0" w:color="auto"/>
      </w:divBdr>
    </w:div>
    <w:div w:id="994333250">
      <w:bodyDiv w:val="1"/>
      <w:marLeft w:val="0"/>
      <w:marRight w:val="0"/>
      <w:marTop w:val="0"/>
      <w:marBottom w:val="0"/>
      <w:divBdr>
        <w:top w:val="none" w:sz="0" w:space="0" w:color="auto"/>
        <w:left w:val="none" w:sz="0" w:space="0" w:color="auto"/>
        <w:bottom w:val="none" w:sz="0" w:space="0" w:color="auto"/>
        <w:right w:val="none" w:sz="0" w:space="0" w:color="auto"/>
      </w:divBdr>
    </w:div>
    <w:div w:id="1224290510">
      <w:bodyDiv w:val="1"/>
      <w:marLeft w:val="0"/>
      <w:marRight w:val="0"/>
      <w:marTop w:val="0"/>
      <w:marBottom w:val="0"/>
      <w:divBdr>
        <w:top w:val="none" w:sz="0" w:space="0" w:color="auto"/>
        <w:left w:val="none" w:sz="0" w:space="0" w:color="auto"/>
        <w:bottom w:val="none" w:sz="0" w:space="0" w:color="auto"/>
        <w:right w:val="none" w:sz="0" w:space="0" w:color="auto"/>
      </w:divBdr>
    </w:div>
    <w:div w:id="1246525425">
      <w:bodyDiv w:val="1"/>
      <w:marLeft w:val="0"/>
      <w:marRight w:val="0"/>
      <w:marTop w:val="0"/>
      <w:marBottom w:val="0"/>
      <w:divBdr>
        <w:top w:val="none" w:sz="0" w:space="0" w:color="auto"/>
        <w:left w:val="none" w:sz="0" w:space="0" w:color="auto"/>
        <w:bottom w:val="none" w:sz="0" w:space="0" w:color="auto"/>
        <w:right w:val="none" w:sz="0" w:space="0" w:color="auto"/>
      </w:divBdr>
    </w:div>
    <w:div w:id="1517308593">
      <w:bodyDiv w:val="1"/>
      <w:marLeft w:val="0"/>
      <w:marRight w:val="0"/>
      <w:marTop w:val="0"/>
      <w:marBottom w:val="0"/>
      <w:divBdr>
        <w:top w:val="none" w:sz="0" w:space="0" w:color="auto"/>
        <w:left w:val="none" w:sz="0" w:space="0" w:color="auto"/>
        <w:bottom w:val="none" w:sz="0" w:space="0" w:color="auto"/>
        <w:right w:val="none" w:sz="0" w:space="0" w:color="auto"/>
      </w:divBdr>
    </w:div>
    <w:div w:id="1879273515">
      <w:bodyDiv w:val="1"/>
      <w:marLeft w:val="0"/>
      <w:marRight w:val="0"/>
      <w:marTop w:val="0"/>
      <w:marBottom w:val="0"/>
      <w:divBdr>
        <w:top w:val="none" w:sz="0" w:space="0" w:color="auto"/>
        <w:left w:val="none" w:sz="0" w:space="0" w:color="auto"/>
        <w:bottom w:val="none" w:sz="0" w:space="0" w:color="auto"/>
        <w:right w:val="none" w:sz="0" w:space="0" w:color="auto"/>
      </w:divBdr>
    </w:div>
    <w:div w:id="212350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2DAE76"/>
      </a:accent1>
      <a:accent2>
        <a:srgbClr val="382573"/>
      </a:accent2>
      <a:accent3>
        <a:srgbClr val="6BC3C4"/>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b6a7de-9e1a-4b3d-8e58-e2a3da2946eb" xsi:nil="true"/>
    <lcf76f155ced4ddcb4097134ff3c332f xmlns="9bcb6558-c222-4937-b498-945ce0bca4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C9842B39DCE44EA0AF838E20B0C897" ma:contentTypeVersion="16" ma:contentTypeDescription="Create a new document." ma:contentTypeScope="" ma:versionID="55aec2a6b7fac14f34a25fe64b93ba99">
  <xsd:schema xmlns:xsd="http://www.w3.org/2001/XMLSchema" xmlns:xs="http://www.w3.org/2001/XMLSchema" xmlns:p="http://schemas.microsoft.com/office/2006/metadata/properties" xmlns:ns2="9bcb6558-c222-4937-b498-945ce0bca4f3" xmlns:ns3="35b6a7de-9e1a-4b3d-8e58-e2a3da2946eb" targetNamespace="http://schemas.microsoft.com/office/2006/metadata/properties" ma:root="true" ma:fieldsID="851ffe1e2e59bdf3a1a748bdfbef5aae" ns2:_="" ns3:_="">
    <xsd:import namespace="9bcb6558-c222-4937-b498-945ce0bca4f3"/>
    <xsd:import namespace="35b6a7de-9e1a-4b3d-8e58-e2a3da2946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b6558-c222-4937-b498-945ce0bca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7408edb-d5a2-42de-bdcd-94a07c4505a8"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6a7de-9e1a-4b3d-8e58-e2a3da2946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f097f90-d0c6-418f-9a4f-3aeff3717b8c}" ma:internalName="TaxCatchAll" ma:showField="CatchAllData" ma:web="35b6a7de-9e1a-4b3d-8e58-e2a3da294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24872-D931-4053-B061-497E8459A0AE}">
  <ds:schemaRef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infopath/2007/PartnerControls"/>
    <ds:schemaRef ds:uri="9bcb6558-c222-4937-b498-945ce0bca4f3"/>
    <ds:schemaRef ds:uri="http://schemas.microsoft.com/office/2006/documentManagement/types"/>
    <ds:schemaRef ds:uri="35b6a7de-9e1a-4b3d-8e58-e2a3da2946eb"/>
    <ds:schemaRef ds:uri="http://purl.org/dc/dcmitype/"/>
    <ds:schemaRef ds:uri="http://purl.org/dc/terms/"/>
  </ds:schemaRefs>
</ds:datastoreItem>
</file>

<file path=customXml/itemProps2.xml><?xml version="1.0" encoding="utf-8"?>
<ds:datastoreItem xmlns:ds="http://schemas.openxmlformats.org/officeDocument/2006/customXml" ds:itemID="{18A44291-A6DC-49DC-A20F-DF216AF13E70}">
  <ds:schemaRefs>
    <ds:schemaRef ds:uri="http://schemas.microsoft.com/sharepoint/v3/contenttype/forms"/>
  </ds:schemaRefs>
</ds:datastoreItem>
</file>

<file path=customXml/itemProps3.xml><?xml version="1.0" encoding="utf-8"?>
<ds:datastoreItem xmlns:ds="http://schemas.openxmlformats.org/officeDocument/2006/customXml" ds:itemID="{980DA65D-6597-47DD-A55C-C70746E5F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b6558-c222-4937-b498-945ce0bca4f3"/>
    <ds:schemaRef ds:uri="35b6a7de-9e1a-4b3d-8e58-e2a3da294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0BAA2F-0795-44E4-9A1C-92DEF2706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3508</Words>
  <Characters>18559</Characters>
  <Application>Microsoft Office Word</Application>
  <DocSecurity>0</DocSecurity>
  <Lines>553</Lines>
  <Paragraphs>244</Paragraphs>
  <ScaleCrop>false</ScaleCrop>
  <HeadingPairs>
    <vt:vector size="2" baseType="variant">
      <vt:variant>
        <vt:lpstr>Title</vt:lpstr>
      </vt:variant>
      <vt:variant>
        <vt:i4>1</vt:i4>
      </vt:variant>
    </vt:vector>
  </HeadingPairs>
  <TitlesOfParts>
    <vt:vector size="1" baseType="lpstr">
      <vt:lpstr>[Agreement Title]</vt:lpstr>
    </vt:vector>
  </TitlesOfParts>
  <Company>TLT LLP</Company>
  <LinksUpToDate>false</LinksUpToDate>
  <CharactersWithSpaces>21900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Title]</dc:title>
  <dc:subject/>
  <dc:creator>Practical Law Company</dc:creator>
  <cp:keywords/>
  <cp:lastModifiedBy>Hannah Walker</cp:lastModifiedBy>
  <cp:revision>3</cp:revision>
  <dcterms:created xsi:type="dcterms:W3CDTF">2026-02-19T15:58:00Z</dcterms:created>
  <dcterms:modified xsi:type="dcterms:W3CDTF">2026-02-20T08:49:00Z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
    <vt:lpwstr>Agreement</vt:lpwstr>
  </property>
  <property fmtid="{D5CDD505-2E9C-101B-9397-08002B2CF9AE}" pid="3" name="Dialog">
    <vt:bool>true</vt:bool>
  </property>
  <property fmtid="{D5CDD505-2E9C-101B-9397-08002B2CF9AE}" pid="4" name="DocID">
    <vt:lpwstr/>
  </property>
  <property fmtid="{D5CDD505-2E9C-101B-9397-08002B2CF9AE}" pid="5" name="Version">
    <vt:lpwstr>2</vt:lpwstr>
  </property>
  <property fmtid="{D5CDD505-2E9C-101B-9397-08002B2CF9AE}" pid="6" name="MSIP_Label_ba62f585-b40f-4ab9-bafe-39150f03d124_Enabled">
    <vt:lpwstr>true</vt:lpwstr>
  </property>
  <property fmtid="{D5CDD505-2E9C-101B-9397-08002B2CF9AE}" pid="7" name="MSIP_Label_ba62f585-b40f-4ab9-bafe-39150f03d124_SetDate">
    <vt:lpwstr>2024-10-09T10:38:18Z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2d2c7a78-7329-4d85-b46f-c22ec98654a5</vt:lpwstr>
  </property>
  <property fmtid="{D5CDD505-2E9C-101B-9397-08002B2CF9AE}" pid="12" name="MSIP_Label_ba62f585-b40f-4ab9-bafe-39150f03d124_ContentBits">
    <vt:lpwstr>0</vt:lpwstr>
  </property>
  <property fmtid="{D5CDD505-2E9C-101B-9397-08002B2CF9AE}" pid="13" name="ContentTypeId">
    <vt:lpwstr>0x0101007AC9842B39DCE44EA0AF838E20B0C897</vt:lpwstr>
  </property>
  <property fmtid="{D5CDD505-2E9C-101B-9397-08002B2CF9AE}" pid="14" name="_dlc_DocIdItemGuid">
    <vt:lpwstr>94aaa631-42e3-4917-8481-8d469959e91a</vt:lpwstr>
  </property>
  <property fmtid="{D5CDD505-2E9C-101B-9397-08002B2CF9AE}" pid="15" name="KIM_Activity">
    <vt:lpwstr>2;#Industrial Energy|b2486747-91a1-47fc-a453-6ece4dd0ac4f</vt:lpwstr>
  </property>
  <property fmtid="{D5CDD505-2E9C-101B-9397-08002B2CF9AE}" pid="16" name="KIM_GovernmentBody">
    <vt:lpwstr>3;#BEIS|b386cac2-c28c-4db4-8fca-43733d0e74ef</vt:lpwstr>
  </property>
  <property fmtid="{D5CDD505-2E9C-101B-9397-08002B2CF9AE}" pid="17" name="KIM_Function">
    <vt:lpwstr>1;#Energy and Climate|67dfd3db-8e6c-4d42-96c1-aed1098cd89b</vt:lpwstr>
  </property>
  <property fmtid="{D5CDD505-2E9C-101B-9397-08002B2CF9AE}" pid="18" name="MediaServiceImageTags">
    <vt:lpwstr/>
  </property>
</Properties>
</file>